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EB" w:rsidRPr="009612F3" w:rsidRDefault="00C001EB" w:rsidP="00C001EB">
      <w:pPr>
        <w:spacing w:line="360" w:lineRule="auto"/>
        <w:ind w:right="141"/>
        <w:rPr>
          <w:rFonts w:eastAsia="Calibri"/>
          <w:b/>
          <w:sz w:val="32"/>
          <w:szCs w:val="32"/>
          <w:lang w:val="uk-UA" w:eastAsia="en-US"/>
        </w:rPr>
      </w:pPr>
    </w:p>
    <w:p w:rsidR="00C001EB" w:rsidRPr="00C001EB" w:rsidRDefault="00C001EB" w:rsidP="00C001EB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C001E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5CF407" wp14:editId="0E0A8D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275715"/>
            <wp:effectExtent l="0" t="0" r="0" b="635"/>
            <wp:wrapSquare wrapText="bothSides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1EB">
        <w:rPr>
          <w:rFonts w:ascii="Arial" w:hAnsi="Arial" w:cs="Arial"/>
          <w:sz w:val="36"/>
          <w:szCs w:val="36"/>
          <w:lang w:val="uk-UA"/>
        </w:rPr>
        <w:t>Департамент культури та взаємозв’язків з громадськістю Черкаської обласної державної адміністрації</w:t>
      </w:r>
    </w:p>
    <w:p w:rsidR="00C001EB" w:rsidRPr="00C001EB" w:rsidRDefault="00C001EB" w:rsidP="00C001EB">
      <w:pPr>
        <w:jc w:val="center"/>
        <w:outlineLvl w:val="0"/>
        <w:rPr>
          <w:rFonts w:ascii="Arial" w:hAnsi="Arial" w:cs="Arial"/>
          <w:sz w:val="16"/>
          <w:szCs w:val="16"/>
        </w:rPr>
      </w:pPr>
    </w:p>
    <w:p w:rsidR="00C001EB" w:rsidRPr="00C001EB" w:rsidRDefault="00C001EB" w:rsidP="00C001EB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C001EB">
        <w:rPr>
          <w:rFonts w:ascii="Arial" w:hAnsi="Arial" w:cs="Arial"/>
          <w:sz w:val="36"/>
          <w:szCs w:val="36"/>
          <w:lang w:val="uk-UA"/>
        </w:rPr>
        <w:t>Комунальний заклад «Обласна бібліотека</w:t>
      </w:r>
    </w:p>
    <w:p w:rsidR="00C001EB" w:rsidRPr="00C001EB" w:rsidRDefault="00C001EB" w:rsidP="00C001EB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C001EB">
        <w:rPr>
          <w:rFonts w:ascii="Arial" w:hAnsi="Arial" w:cs="Arial"/>
          <w:sz w:val="36"/>
          <w:szCs w:val="36"/>
          <w:lang w:val="uk-UA"/>
        </w:rPr>
        <w:t xml:space="preserve">    для юнацтва імені Василя Симоненка»</w:t>
      </w:r>
    </w:p>
    <w:p w:rsidR="00C001EB" w:rsidRPr="00C001EB" w:rsidRDefault="00C001EB" w:rsidP="00C001EB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C001EB">
        <w:rPr>
          <w:rFonts w:ascii="Arial" w:hAnsi="Arial" w:cs="Arial"/>
          <w:sz w:val="36"/>
          <w:szCs w:val="36"/>
          <w:lang w:val="uk-UA"/>
        </w:rPr>
        <w:t xml:space="preserve">                             Черкаської обласної ради</w:t>
      </w:r>
    </w:p>
    <w:p w:rsidR="00C552BA" w:rsidRPr="00C552BA" w:rsidRDefault="00C552BA" w:rsidP="00C552BA">
      <w:pPr>
        <w:ind w:firstLine="708"/>
        <w:rPr>
          <w:sz w:val="36"/>
          <w:szCs w:val="36"/>
          <w:lang w:val="uk-UA"/>
        </w:rPr>
      </w:pPr>
    </w:p>
    <w:p w:rsidR="00C552BA" w:rsidRPr="00C552BA" w:rsidRDefault="00C552BA" w:rsidP="00C552BA">
      <w:pPr>
        <w:ind w:firstLine="708"/>
        <w:rPr>
          <w:sz w:val="36"/>
          <w:szCs w:val="36"/>
          <w:lang w:val="uk-UA"/>
        </w:rPr>
      </w:pPr>
    </w:p>
    <w:p w:rsidR="00C552BA" w:rsidRPr="00C552BA" w:rsidRDefault="00C552BA" w:rsidP="00C552BA">
      <w:pPr>
        <w:ind w:firstLine="708"/>
        <w:rPr>
          <w:sz w:val="36"/>
          <w:szCs w:val="36"/>
          <w:lang w:val="uk-UA"/>
        </w:rPr>
      </w:pPr>
    </w:p>
    <w:p w:rsidR="00C552BA" w:rsidRPr="00C552BA" w:rsidRDefault="00C552BA" w:rsidP="00C552BA">
      <w:pPr>
        <w:ind w:firstLine="708"/>
        <w:rPr>
          <w:sz w:val="36"/>
          <w:szCs w:val="36"/>
          <w:lang w:val="uk-UA"/>
        </w:rPr>
      </w:pPr>
    </w:p>
    <w:p w:rsidR="00C552BA" w:rsidRDefault="00C552BA" w:rsidP="00C552BA">
      <w:pPr>
        <w:ind w:firstLine="708"/>
        <w:jc w:val="center"/>
        <w:rPr>
          <w:rFonts w:ascii="Arial" w:hAnsi="Arial" w:cs="Arial"/>
          <w:b/>
          <w:i/>
          <w:sz w:val="60"/>
          <w:szCs w:val="60"/>
          <w:lang w:val="uk-UA"/>
        </w:rPr>
      </w:pPr>
      <w:r w:rsidRPr="00C552BA">
        <w:rPr>
          <w:rFonts w:ascii="Arial" w:hAnsi="Arial" w:cs="Arial"/>
          <w:b/>
          <w:i/>
          <w:sz w:val="60"/>
          <w:szCs w:val="60"/>
          <w:lang w:val="uk-UA"/>
        </w:rPr>
        <w:t>Аналіз</w:t>
      </w:r>
    </w:p>
    <w:p w:rsidR="00C001EB" w:rsidRPr="00C552BA" w:rsidRDefault="00C001EB" w:rsidP="00C552BA">
      <w:pPr>
        <w:ind w:firstLine="708"/>
        <w:jc w:val="center"/>
        <w:rPr>
          <w:rFonts w:ascii="Arial" w:hAnsi="Arial" w:cs="Arial"/>
          <w:b/>
          <w:i/>
          <w:sz w:val="16"/>
          <w:szCs w:val="16"/>
          <w:lang w:val="uk-UA"/>
        </w:rPr>
      </w:pPr>
    </w:p>
    <w:p w:rsidR="00C001EB" w:rsidRDefault="00C552BA" w:rsidP="00C552BA">
      <w:pPr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 w:rsidRPr="00C552BA">
        <w:rPr>
          <w:rFonts w:ascii="Arial" w:hAnsi="Arial" w:cs="Arial"/>
          <w:b/>
          <w:i/>
          <w:sz w:val="48"/>
          <w:szCs w:val="48"/>
          <w:lang w:val="uk-UA"/>
        </w:rPr>
        <w:t>діяльності публічних</w:t>
      </w:r>
    </w:p>
    <w:p w:rsidR="00C552BA" w:rsidRPr="00C552BA" w:rsidRDefault="00C552BA" w:rsidP="00C552BA">
      <w:pPr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 w:rsidRPr="00C552BA">
        <w:rPr>
          <w:rFonts w:ascii="Arial" w:hAnsi="Arial" w:cs="Arial"/>
          <w:b/>
          <w:i/>
          <w:sz w:val="48"/>
          <w:szCs w:val="48"/>
          <w:lang w:val="uk-UA"/>
        </w:rPr>
        <w:t>бібліотек області</w:t>
      </w:r>
    </w:p>
    <w:p w:rsidR="00C552BA" w:rsidRPr="00C552BA" w:rsidRDefault="00C552BA" w:rsidP="00C552BA">
      <w:pPr>
        <w:ind w:firstLine="708"/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 w:rsidRPr="00C552BA">
        <w:rPr>
          <w:rFonts w:ascii="Arial" w:hAnsi="Arial" w:cs="Arial"/>
          <w:b/>
          <w:i/>
          <w:sz w:val="48"/>
          <w:szCs w:val="48"/>
          <w:lang w:val="uk-UA"/>
        </w:rPr>
        <w:t>з бібліотечно-бібліографічного</w:t>
      </w:r>
    </w:p>
    <w:p w:rsidR="00C552BA" w:rsidRPr="00C552BA" w:rsidRDefault="00C552BA" w:rsidP="00C552BA">
      <w:pPr>
        <w:ind w:firstLine="708"/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 w:rsidRPr="00C552BA">
        <w:rPr>
          <w:rFonts w:ascii="Arial" w:hAnsi="Arial" w:cs="Arial"/>
          <w:b/>
          <w:i/>
          <w:sz w:val="48"/>
          <w:szCs w:val="48"/>
          <w:lang w:val="uk-UA"/>
        </w:rPr>
        <w:t>обслуговування юнацтва</w:t>
      </w:r>
    </w:p>
    <w:p w:rsidR="00C552BA" w:rsidRPr="00C552BA" w:rsidRDefault="00C552BA" w:rsidP="00C552BA">
      <w:pPr>
        <w:ind w:firstLine="708"/>
        <w:jc w:val="center"/>
        <w:rPr>
          <w:rFonts w:ascii="Arial" w:hAnsi="Arial" w:cs="Arial"/>
          <w:b/>
          <w:i/>
          <w:sz w:val="52"/>
          <w:szCs w:val="52"/>
          <w:lang w:val="uk-UA"/>
        </w:rPr>
      </w:pPr>
      <w:r w:rsidRPr="00C552BA">
        <w:rPr>
          <w:rFonts w:ascii="Arial" w:hAnsi="Arial" w:cs="Arial"/>
          <w:b/>
          <w:i/>
          <w:sz w:val="44"/>
          <w:szCs w:val="44"/>
          <w:lang w:val="uk-UA"/>
        </w:rPr>
        <w:t>за</w:t>
      </w:r>
      <w:r w:rsidRPr="00C552BA">
        <w:rPr>
          <w:rFonts w:ascii="Arial" w:hAnsi="Arial" w:cs="Arial"/>
          <w:b/>
          <w:i/>
          <w:sz w:val="52"/>
          <w:szCs w:val="52"/>
          <w:lang w:val="uk-UA"/>
        </w:rPr>
        <w:t xml:space="preserve"> 201</w:t>
      </w:r>
      <w:r w:rsidR="0033390D" w:rsidRPr="0033390D">
        <w:rPr>
          <w:rFonts w:ascii="Arial" w:hAnsi="Arial" w:cs="Arial"/>
          <w:b/>
          <w:i/>
          <w:sz w:val="52"/>
          <w:szCs w:val="52"/>
        </w:rPr>
        <w:t>8</w:t>
      </w:r>
      <w:r w:rsidRPr="00C552BA">
        <w:rPr>
          <w:rFonts w:ascii="Arial" w:hAnsi="Arial" w:cs="Arial"/>
          <w:b/>
          <w:i/>
          <w:sz w:val="52"/>
          <w:szCs w:val="52"/>
          <w:lang w:val="uk-UA"/>
        </w:rPr>
        <w:t xml:space="preserve"> </w:t>
      </w:r>
      <w:r w:rsidRPr="00C552BA">
        <w:rPr>
          <w:rFonts w:ascii="Arial" w:hAnsi="Arial" w:cs="Arial"/>
          <w:b/>
          <w:i/>
          <w:sz w:val="44"/>
          <w:szCs w:val="44"/>
          <w:lang w:val="uk-UA"/>
        </w:rPr>
        <w:t>рік</w:t>
      </w:r>
    </w:p>
    <w:p w:rsidR="00C552BA" w:rsidRPr="00C552BA" w:rsidRDefault="00C552BA" w:rsidP="00C552BA">
      <w:pPr>
        <w:ind w:firstLine="708"/>
        <w:jc w:val="center"/>
        <w:rPr>
          <w:b/>
          <w:sz w:val="22"/>
          <w:szCs w:val="22"/>
          <w:lang w:val="uk-UA"/>
        </w:rPr>
      </w:pPr>
    </w:p>
    <w:p w:rsidR="00C552BA" w:rsidRPr="00C552BA" w:rsidRDefault="00C552BA" w:rsidP="00C552BA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r w:rsidRPr="00C552BA">
        <w:rPr>
          <w:rFonts w:ascii="Arial" w:hAnsi="Arial" w:cs="Arial"/>
          <w:b/>
          <w:sz w:val="44"/>
          <w:szCs w:val="44"/>
          <w:lang w:val="uk-UA"/>
        </w:rPr>
        <w:t>Оглядова довідка</w:t>
      </w:r>
    </w:p>
    <w:p w:rsidR="00C552BA" w:rsidRPr="00C552BA" w:rsidRDefault="00C552BA" w:rsidP="00C552BA">
      <w:pPr>
        <w:ind w:firstLine="708"/>
        <w:jc w:val="center"/>
        <w:rPr>
          <w:b/>
          <w:sz w:val="36"/>
          <w:szCs w:val="36"/>
          <w:lang w:val="uk-UA"/>
        </w:rPr>
      </w:pPr>
    </w:p>
    <w:p w:rsidR="00C552BA" w:rsidRPr="00C552BA" w:rsidRDefault="00C552BA" w:rsidP="00C552BA">
      <w:pPr>
        <w:ind w:firstLine="708"/>
        <w:jc w:val="center"/>
        <w:rPr>
          <w:b/>
          <w:sz w:val="36"/>
          <w:szCs w:val="36"/>
          <w:lang w:val="uk-UA"/>
        </w:rPr>
      </w:pPr>
    </w:p>
    <w:p w:rsidR="00C552BA" w:rsidRPr="00C552BA" w:rsidRDefault="00C552BA" w:rsidP="00C552BA">
      <w:pPr>
        <w:ind w:firstLine="708"/>
        <w:jc w:val="center"/>
        <w:rPr>
          <w:b/>
          <w:sz w:val="36"/>
          <w:szCs w:val="36"/>
          <w:lang w:val="uk-UA"/>
        </w:rPr>
      </w:pPr>
    </w:p>
    <w:p w:rsidR="00C552BA" w:rsidRPr="00C552BA" w:rsidRDefault="00C552BA" w:rsidP="00C552BA">
      <w:pPr>
        <w:ind w:firstLine="708"/>
        <w:jc w:val="center"/>
        <w:rPr>
          <w:b/>
          <w:sz w:val="36"/>
          <w:szCs w:val="36"/>
          <w:lang w:val="uk-UA"/>
        </w:rPr>
      </w:pPr>
    </w:p>
    <w:p w:rsidR="00C552BA" w:rsidRPr="00C552BA" w:rsidRDefault="00C552BA" w:rsidP="00C552BA">
      <w:pPr>
        <w:rPr>
          <w:b/>
          <w:sz w:val="36"/>
          <w:szCs w:val="36"/>
          <w:lang w:val="uk-UA"/>
        </w:rPr>
      </w:pPr>
    </w:p>
    <w:p w:rsidR="00C552BA" w:rsidRPr="00C552BA" w:rsidRDefault="00C552BA" w:rsidP="00C552BA">
      <w:pPr>
        <w:ind w:firstLine="708"/>
        <w:jc w:val="center"/>
        <w:rPr>
          <w:b/>
          <w:sz w:val="36"/>
          <w:szCs w:val="36"/>
          <w:lang w:val="uk-UA"/>
        </w:rPr>
      </w:pPr>
    </w:p>
    <w:p w:rsidR="00C552BA" w:rsidRPr="00C552BA" w:rsidRDefault="00C552BA" w:rsidP="00C552BA">
      <w:pPr>
        <w:ind w:firstLine="708"/>
        <w:jc w:val="center"/>
        <w:rPr>
          <w:b/>
          <w:sz w:val="36"/>
          <w:szCs w:val="36"/>
          <w:lang w:val="uk-UA"/>
        </w:rPr>
      </w:pPr>
    </w:p>
    <w:p w:rsidR="00C552BA" w:rsidRDefault="00C552BA" w:rsidP="00C552BA">
      <w:pPr>
        <w:rPr>
          <w:b/>
          <w:sz w:val="36"/>
          <w:szCs w:val="36"/>
          <w:lang w:val="uk-UA"/>
        </w:rPr>
      </w:pPr>
    </w:p>
    <w:p w:rsidR="00C001EB" w:rsidRDefault="00C001EB" w:rsidP="00C552BA">
      <w:pPr>
        <w:rPr>
          <w:b/>
          <w:sz w:val="36"/>
          <w:szCs w:val="36"/>
          <w:lang w:val="uk-UA"/>
        </w:rPr>
      </w:pPr>
    </w:p>
    <w:p w:rsidR="00C001EB" w:rsidRDefault="00C001EB" w:rsidP="00C552BA">
      <w:pPr>
        <w:rPr>
          <w:b/>
          <w:sz w:val="36"/>
          <w:szCs w:val="36"/>
          <w:lang w:val="uk-UA"/>
        </w:rPr>
      </w:pPr>
    </w:p>
    <w:p w:rsidR="00DA10C7" w:rsidRPr="00C552BA" w:rsidRDefault="00DA10C7" w:rsidP="00C552BA">
      <w:pPr>
        <w:rPr>
          <w:b/>
          <w:sz w:val="36"/>
          <w:szCs w:val="36"/>
          <w:lang w:val="uk-UA"/>
        </w:rPr>
      </w:pPr>
    </w:p>
    <w:p w:rsidR="00C001EB" w:rsidRPr="0033390D" w:rsidRDefault="00C552BA" w:rsidP="00C001EB">
      <w:pPr>
        <w:ind w:firstLine="708"/>
        <w:jc w:val="center"/>
        <w:rPr>
          <w:rFonts w:ascii="Arial" w:hAnsi="Arial" w:cs="Arial"/>
          <w:sz w:val="36"/>
          <w:szCs w:val="36"/>
        </w:rPr>
      </w:pPr>
      <w:r w:rsidRPr="00C552BA">
        <w:rPr>
          <w:rFonts w:ascii="Arial" w:hAnsi="Arial" w:cs="Arial"/>
          <w:sz w:val="36"/>
          <w:szCs w:val="36"/>
          <w:lang w:val="uk-UA"/>
        </w:rPr>
        <w:t>Черкаси</w:t>
      </w:r>
      <w:r w:rsidR="00C001EB">
        <w:rPr>
          <w:rFonts w:ascii="Arial" w:hAnsi="Arial" w:cs="Arial"/>
          <w:sz w:val="36"/>
          <w:szCs w:val="36"/>
          <w:lang w:val="uk-UA"/>
        </w:rPr>
        <w:t xml:space="preserve"> </w:t>
      </w:r>
      <w:r w:rsidRPr="00C552BA">
        <w:rPr>
          <w:rFonts w:ascii="Arial" w:hAnsi="Arial" w:cs="Arial"/>
          <w:sz w:val="36"/>
          <w:szCs w:val="36"/>
          <w:lang w:val="uk-UA"/>
        </w:rPr>
        <w:t>201</w:t>
      </w:r>
      <w:r w:rsidR="0033390D" w:rsidRPr="0033390D">
        <w:rPr>
          <w:rFonts w:ascii="Arial" w:hAnsi="Arial" w:cs="Arial"/>
          <w:sz w:val="36"/>
          <w:szCs w:val="36"/>
        </w:rPr>
        <w:t>9</w:t>
      </w:r>
    </w:p>
    <w:p w:rsidR="00C001EB" w:rsidRPr="00EA7C02" w:rsidRDefault="002A2C8A" w:rsidP="00C001EB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lastRenderedPageBreak/>
        <w:t xml:space="preserve">УДК </w:t>
      </w:r>
      <w:r w:rsidR="004007E6">
        <w:rPr>
          <w:rFonts w:ascii="Arial" w:hAnsi="Arial" w:cs="Arial"/>
          <w:sz w:val="32"/>
          <w:szCs w:val="32"/>
          <w:lang w:val="uk-UA"/>
        </w:rPr>
        <w:t>021(477.46)(048)</w:t>
      </w:r>
    </w:p>
    <w:p w:rsidR="00C001EB" w:rsidRPr="00C001EB" w:rsidRDefault="00C001EB" w:rsidP="00C001EB">
      <w:pPr>
        <w:jc w:val="both"/>
        <w:rPr>
          <w:rFonts w:ascii="Arial" w:hAnsi="Arial" w:cs="Arial"/>
          <w:sz w:val="32"/>
          <w:szCs w:val="32"/>
          <w:lang w:val="uk-UA"/>
        </w:rPr>
      </w:pPr>
      <w:r w:rsidRPr="00C001EB">
        <w:rPr>
          <w:rFonts w:ascii="Arial" w:hAnsi="Arial" w:cs="Arial"/>
          <w:sz w:val="32"/>
          <w:szCs w:val="32"/>
          <w:lang w:val="uk-UA"/>
        </w:rPr>
        <w:t>А 64</w:t>
      </w:r>
    </w:p>
    <w:p w:rsidR="00C001EB" w:rsidRPr="00C001EB" w:rsidRDefault="00C001EB" w:rsidP="00C001EB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C001EB">
        <w:rPr>
          <w:rFonts w:ascii="Arial" w:hAnsi="Arial" w:cs="Arial"/>
          <w:b/>
          <w:sz w:val="32"/>
          <w:szCs w:val="32"/>
          <w:lang w:val="uk-UA"/>
        </w:rPr>
        <w:t xml:space="preserve">Аналіз </w:t>
      </w:r>
      <w:r w:rsidRPr="00C001EB">
        <w:rPr>
          <w:rFonts w:ascii="Arial" w:hAnsi="Arial" w:cs="Arial"/>
          <w:sz w:val="32"/>
          <w:szCs w:val="32"/>
          <w:lang w:val="uk-UA"/>
        </w:rPr>
        <w:t>діяльності публічних бібліотек області з бібліотечно-бібліографічного обслуговуван</w:t>
      </w:r>
      <w:r w:rsidR="0033390D">
        <w:rPr>
          <w:rFonts w:ascii="Arial" w:hAnsi="Arial" w:cs="Arial"/>
          <w:sz w:val="32"/>
          <w:szCs w:val="32"/>
          <w:lang w:val="uk-UA"/>
        </w:rPr>
        <w:t>ня юнацтва за 201</w:t>
      </w:r>
      <w:r w:rsidR="0033390D" w:rsidRPr="0033390D">
        <w:rPr>
          <w:rFonts w:ascii="Arial" w:hAnsi="Arial" w:cs="Arial"/>
          <w:sz w:val="32"/>
          <w:szCs w:val="32"/>
          <w:lang w:val="uk-UA"/>
        </w:rPr>
        <w:t>8</w:t>
      </w:r>
      <w:r w:rsidRPr="00C001EB">
        <w:rPr>
          <w:rFonts w:ascii="Arial" w:hAnsi="Arial" w:cs="Arial"/>
          <w:sz w:val="32"/>
          <w:szCs w:val="32"/>
          <w:lang w:val="uk-UA"/>
        </w:rPr>
        <w:t xml:space="preserve"> рік: огляд. довідка / Комун. </w:t>
      </w:r>
      <w:proofErr w:type="spellStart"/>
      <w:r w:rsidRPr="00C001EB">
        <w:rPr>
          <w:rFonts w:ascii="Arial" w:hAnsi="Arial" w:cs="Arial"/>
          <w:sz w:val="32"/>
          <w:szCs w:val="32"/>
          <w:lang w:val="uk-UA"/>
        </w:rPr>
        <w:t>закл</w:t>
      </w:r>
      <w:proofErr w:type="spellEnd"/>
      <w:r w:rsidRPr="00C001EB">
        <w:rPr>
          <w:rFonts w:ascii="Arial" w:hAnsi="Arial" w:cs="Arial"/>
          <w:sz w:val="32"/>
          <w:szCs w:val="32"/>
          <w:lang w:val="uk-UA"/>
        </w:rPr>
        <w:t>. «Обл. б-ка для юнацтва ім. В.</w:t>
      </w:r>
      <w:r>
        <w:rPr>
          <w:rFonts w:ascii="Arial" w:hAnsi="Arial" w:cs="Arial"/>
          <w:sz w:val="32"/>
          <w:szCs w:val="32"/>
          <w:lang w:val="uk-UA"/>
        </w:rPr>
        <w:t> </w:t>
      </w:r>
      <w:r w:rsidRPr="00C001EB">
        <w:rPr>
          <w:rFonts w:ascii="Arial" w:hAnsi="Arial" w:cs="Arial"/>
          <w:sz w:val="32"/>
          <w:szCs w:val="32"/>
          <w:lang w:val="uk-UA"/>
        </w:rPr>
        <w:t xml:space="preserve">Симоненка» Черкас. облради; </w:t>
      </w:r>
      <w:r w:rsidRPr="00C001EB">
        <w:rPr>
          <w:rFonts w:ascii="Arial" w:hAnsi="Arial" w:cs="Arial"/>
          <w:sz w:val="32"/>
          <w:szCs w:val="32"/>
        </w:rPr>
        <w:t>[</w:t>
      </w:r>
      <w:r w:rsidRPr="00C001EB">
        <w:rPr>
          <w:rFonts w:ascii="Arial" w:hAnsi="Arial" w:cs="Arial"/>
          <w:sz w:val="32"/>
          <w:szCs w:val="32"/>
          <w:lang w:val="uk-UA"/>
        </w:rPr>
        <w:t>уклад. Н.</w:t>
      </w:r>
      <w:r w:rsidRPr="00C001EB">
        <w:rPr>
          <w:rFonts w:ascii="Arial" w:hAnsi="Arial" w:cs="Arial"/>
          <w:sz w:val="32"/>
          <w:szCs w:val="32"/>
          <w:lang w:val="en-US"/>
        </w:rPr>
        <w:t> </w:t>
      </w:r>
      <w:r w:rsidRPr="00C001EB">
        <w:rPr>
          <w:rFonts w:ascii="Arial" w:hAnsi="Arial" w:cs="Arial"/>
          <w:sz w:val="32"/>
          <w:szCs w:val="32"/>
          <w:lang w:val="uk-UA"/>
        </w:rPr>
        <w:t xml:space="preserve">М. </w:t>
      </w:r>
      <w:proofErr w:type="spellStart"/>
      <w:r w:rsidRPr="00C001EB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  <w:r w:rsidRPr="00C001EB">
        <w:rPr>
          <w:rFonts w:ascii="Arial" w:hAnsi="Arial" w:cs="Arial"/>
          <w:sz w:val="32"/>
          <w:szCs w:val="32"/>
        </w:rPr>
        <w:t>]</w:t>
      </w:r>
      <w:r w:rsidRPr="00C001EB">
        <w:rPr>
          <w:rFonts w:ascii="Arial" w:hAnsi="Arial" w:cs="Arial"/>
          <w:sz w:val="32"/>
          <w:szCs w:val="32"/>
          <w:lang w:val="uk-UA"/>
        </w:rPr>
        <w:t>. – Черкаси: [</w:t>
      </w:r>
      <w:proofErr w:type="spellStart"/>
      <w:r w:rsidRPr="00C001EB">
        <w:rPr>
          <w:rFonts w:ascii="Arial" w:hAnsi="Arial" w:cs="Arial"/>
          <w:sz w:val="32"/>
          <w:szCs w:val="32"/>
          <w:lang w:val="uk-UA"/>
        </w:rPr>
        <w:t>б.в</w:t>
      </w:r>
      <w:proofErr w:type="spellEnd"/>
      <w:r w:rsidRPr="00C001EB">
        <w:rPr>
          <w:rFonts w:ascii="Arial" w:hAnsi="Arial" w:cs="Arial"/>
          <w:sz w:val="32"/>
          <w:szCs w:val="32"/>
          <w:lang w:val="uk-UA"/>
        </w:rPr>
        <w:t>.], 201</w:t>
      </w:r>
      <w:r w:rsidR="0033390D" w:rsidRPr="00C91028">
        <w:rPr>
          <w:rFonts w:ascii="Arial" w:hAnsi="Arial" w:cs="Arial"/>
          <w:sz w:val="32"/>
          <w:szCs w:val="32"/>
        </w:rPr>
        <w:t>9</w:t>
      </w:r>
      <w:r w:rsidRPr="00C001EB">
        <w:rPr>
          <w:rFonts w:ascii="Arial" w:hAnsi="Arial" w:cs="Arial"/>
          <w:sz w:val="32"/>
          <w:szCs w:val="32"/>
          <w:lang w:val="uk-UA"/>
        </w:rPr>
        <w:t xml:space="preserve">. – </w:t>
      </w:r>
      <w:r w:rsidR="00397287">
        <w:rPr>
          <w:rFonts w:ascii="Arial" w:hAnsi="Arial" w:cs="Arial"/>
          <w:sz w:val="32"/>
          <w:szCs w:val="32"/>
          <w:lang w:val="uk-UA"/>
        </w:rPr>
        <w:t>28</w:t>
      </w:r>
      <w:r w:rsidRPr="002C36C1">
        <w:rPr>
          <w:rFonts w:ascii="Arial" w:hAnsi="Arial" w:cs="Arial"/>
          <w:sz w:val="32"/>
          <w:szCs w:val="32"/>
          <w:lang w:val="uk-UA"/>
        </w:rPr>
        <w:t xml:space="preserve"> с.</w:t>
      </w: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646FFF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У</w:t>
      </w:r>
      <w:r w:rsidR="00113D64">
        <w:rPr>
          <w:rFonts w:ascii="Arial" w:hAnsi="Arial" w:cs="Arial"/>
          <w:sz w:val="32"/>
          <w:szCs w:val="32"/>
          <w:lang w:val="uk-UA"/>
        </w:rPr>
        <w:t>кладач</w:t>
      </w:r>
      <w:r w:rsidR="00113D64">
        <w:rPr>
          <w:rFonts w:ascii="Arial" w:hAnsi="Arial" w:cs="Arial"/>
          <w:sz w:val="32"/>
          <w:szCs w:val="32"/>
          <w:lang w:val="uk-UA"/>
        </w:rPr>
        <w:tab/>
      </w:r>
      <w:r w:rsidR="00113D64">
        <w:rPr>
          <w:rFonts w:ascii="Arial" w:hAnsi="Arial" w:cs="Arial"/>
          <w:sz w:val="32"/>
          <w:szCs w:val="32"/>
          <w:lang w:val="uk-UA"/>
        </w:rPr>
        <w:tab/>
      </w:r>
      <w:r w:rsidR="00113D64">
        <w:rPr>
          <w:rFonts w:ascii="Arial" w:hAnsi="Arial" w:cs="Arial"/>
          <w:sz w:val="32"/>
          <w:szCs w:val="32"/>
          <w:lang w:val="uk-UA"/>
        </w:rPr>
        <w:tab/>
      </w:r>
      <w:r>
        <w:rPr>
          <w:rFonts w:ascii="Arial" w:hAnsi="Arial" w:cs="Arial"/>
          <w:sz w:val="32"/>
          <w:szCs w:val="32"/>
          <w:lang w:val="uk-UA"/>
        </w:rPr>
        <w:tab/>
      </w:r>
      <w:r>
        <w:rPr>
          <w:rFonts w:ascii="Arial" w:hAnsi="Arial" w:cs="Arial"/>
          <w:sz w:val="32"/>
          <w:szCs w:val="32"/>
          <w:lang w:val="uk-UA"/>
        </w:rPr>
        <w:tab/>
      </w:r>
      <w:r w:rsidR="00C001EB" w:rsidRPr="00C001EB">
        <w:rPr>
          <w:rFonts w:ascii="Arial" w:hAnsi="Arial" w:cs="Arial"/>
          <w:sz w:val="32"/>
          <w:szCs w:val="32"/>
          <w:lang w:val="uk-UA"/>
        </w:rPr>
        <w:t>Н.</w:t>
      </w:r>
      <w:r w:rsidR="00C001EB" w:rsidRPr="00C001EB">
        <w:rPr>
          <w:rFonts w:ascii="Arial" w:hAnsi="Arial" w:cs="Arial"/>
          <w:sz w:val="32"/>
          <w:szCs w:val="32"/>
        </w:rPr>
        <w:t xml:space="preserve"> </w:t>
      </w:r>
      <w:r w:rsidR="00C001EB" w:rsidRPr="00C001EB">
        <w:rPr>
          <w:rFonts w:ascii="Arial" w:hAnsi="Arial" w:cs="Arial"/>
          <w:sz w:val="32"/>
          <w:szCs w:val="32"/>
          <w:lang w:val="uk-UA"/>
        </w:rPr>
        <w:t xml:space="preserve">М. </w:t>
      </w:r>
      <w:proofErr w:type="spellStart"/>
      <w:r w:rsidR="00C001EB" w:rsidRPr="00C001EB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</w:p>
    <w:p w:rsidR="00C001EB" w:rsidRPr="00C001EB" w:rsidRDefault="00113D64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Комп’ютерний набір</w:t>
      </w:r>
      <w:r>
        <w:rPr>
          <w:rFonts w:ascii="Arial" w:hAnsi="Arial" w:cs="Arial"/>
          <w:sz w:val="32"/>
          <w:szCs w:val="32"/>
          <w:lang w:val="uk-UA"/>
        </w:rPr>
        <w:tab/>
      </w:r>
      <w:r>
        <w:rPr>
          <w:rFonts w:ascii="Arial" w:hAnsi="Arial" w:cs="Arial"/>
          <w:sz w:val="32"/>
          <w:szCs w:val="32"/>
          <w:lang w:val="uk-UA"/>
        </w:rPr>
        <w:tab/>
      </w:r>
      <w:r w:rsidR="00C001EB" w:rsidRPr="00C001EB">
        <w:rPr>
          <w:rFonts w:ascii="Arial" w:hAnsi="Arial" w:cs="Arial"/>
          <w:sz w:val="32"/>
          <w:szCs w:val="32"/>
          <w:lang w:val="uk-UA"/>
        </w:rPr>
        <w:t>Н.</w:t>
      </w:r>
      <w:r w:rsidR="00C001EB" w:rsidRPr="00C001EB">
        <w:rPr>
          <w:rFonts w:ascii="Arial" w:hAnsi="Arial" w:cs="Arial"/>
          <w:sz w:val="32"/>
          <w:szCs w:val="32"/>
        </w:rPr>
        <w:t xml:space="preserve"> </w:t>
      </w:r>
      <w:r w:rsidR="00C001EB" w:rsidRPr="00C001EB">
        <w:rPr>
          <w:rFonts w:ascii="Arial" w:hAnsi="Arial" w:cs="Arial"/>
          <w:sz w:val="32"/>
          <w:szCs w:val="32"/>
          <w:lang w:val="uk-UA"/>
        </w:rPr>
        <w:t xml:space="preserve">М. </w:t>
      </w:r>
      <w:proofErr w:type="spellStart"/>
      <w:r w:rsidR="00C001EB" w:rsidRPr="00C001EB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</w:p>
    <w:p w:rsidR="00C001EB" w:rsidRPr="00C001EB" w:rsidRDefault="00113D64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Відповідальна за випуск</w:t>
      </w:r>
      <w:r>
        <w:rPr>
          <w:rFonts w:ascii="Arial" w:hAnsi="Arial" w:cs="Arial"/>
          <w:sz w:val="32"/>
          <w:szCs w:val="32"/>
          <w:lang w:val="uk-UA"/>
        </w:rPr>
        <w:tab/>
      </w:r>
      <w:r w:rsidR="00C001EB" w:rsidRPr="00C001EB">
        <w:rPr>
          <w:rFonts w:ascii="Arial" w:hAnsi="Arial" w:cs="Arial"/>
          <w:sz w:val="32"/>
          <w:szCs w:val="32"/>
          <w:lang w:val="uk-UA"/>
        </w:rPr>
        <w:t>О.</w:t>
      </w:r>
      <w:r w:rsidR="00C001EB" w:rsidRPr="00C001EB">
        <w:rPr>
          <w:rFonts w:ascii="Arial" w:hAnsi="Arial" w:cs="Arial"/>
          <w:sz w:val="32"/>
          <w:szCs w:val="32"/>
        </w:rPr>
        <w:t xml:space="preserve"> </w:t>
      </w:r>
      <w:r w:rsidR="00C001EB" w:rsidRPr="00C001EB">
        <w:rPr>
          <w:rFonts w:ascii="Arial" w:hAnsi="Arial" w:cs="Arial"/>
          <w:sz w:val="32"/>
          <w:szCs w:val="32"/>
          <w:lang w:val="uk-UA"/>
        </w:rPr>
        <w:t>А. Федоренко</w:t>
      </w: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C001EB" w:rsidRPr="00C001EB" w:rsidRDefault="00C001EB" w:rsidP="00C001EB">
      <w:pPr>
        <w:ind w:firstLine="708"/>
        <w:jc w:val="both"/>
        <w:rPr>
          <w:sz w:val="28"/>
          <w:szCs w:val="28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sz w:val="28"/>
          <w:szCs w:val="28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sz w:val="28"/>
          <w:szCs w:val="28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sz w:val="28"/>
          <w:szCs w:val="28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sz w:val="28"/>
          <w:szCs w:val="28"/>
          <w:lang w:val="uk-UA"/>
        </w:rPr>
      </w:pPr>
    </w:p>
    <w:p w:rsidR="00C001EB" w:rsidRPr="00C001EB" w:rsidRDefault="00C001EB" w:rsidP="00C001EB">
      <w:pPr>
        <w:ind w:firstLine="708"/>
        <w:jc w:val="both"/>
        <w:rPr>
          <w:sz w:val="28"/>
          <w:szCs w:val="28"/>
          <w:lang w:val="uk-UA"/>
        </w:rPr>
      </w:pPr>
    </w:p>
    <w:p w:rsidR="00C001EB" w:rsidRDefault="00C001EB" w:rsidP="00C001EB">
      <w:pPr>
        <w:jc w:val="both"/>
        <w:rPr>
          <w:sz w:val="28"/>
          <w:szCs w:val="28"/>
          <w:lang w:val="uk-UA"/>
        </w:rPr>
      </w:pPr>
    </w:p>
    <w:p w:rsidR="00113D64" w:rsidRDefault="00113D64" w:rsidP="00C001EB">
      <w:pPr>
        <w:jc w:val="both"/>
        <w:rPr>
          <w:sz w:val="28"/>
          <w:szCs w:val="28"/>
          <w:lang w:val="uk-UA"/>
        </w:rPr>
      </w:pPr>
    </w:p>
    <w:p w:rsidR="00113D64" w:rsidRDefault="00113D64" w:rsidP="00C001EB">
      <w:pPr>
        <w:jc w:val="both"/>
        <w:rPr>
          <w:sz w:val="28"/>
          <w:szCs w:val="28"/>
          <w:lang w:val="uk-UA"/>
        </w:rPr>
      </w:pPr>
    </w:p>
    <w:p w:rsidR="002C36C1" w:rsidRDefault="002C36C1" w:rsidP="00C001EB">
      <w:pPr>
        <w:jc w:val="both"/>
        <w:rPr>
          <w:sz w:val="28"/>
          <w:szCs w:val="28"/>
          <w:lang w:val="uk-UA"/>
        </w:rPr>
      </w:pPr>
    </w:p>
    <w:p w:rsidR="002C36C1" w:rsidRPr="00C001EB" w:rsidRDefault="002C36C1" w:rsidP="00C001EB">
      <w:pPr>
        <w:jc w:val="both"/>
        <w:rPr>
          <w:sz w:val="28"/>
          <w:szCs w:val="28"/>
          <w:lang w:val="uk-UA"/>
        </w:rPr>
      </w:pPr>
    </w:p>
    <w:p w:rsidR="00C001EB" w:rsidRPr="0043269B" w:rsidRDefault="00113D64" w:rsidP="00C001E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uk-UA"/>
        </w:rPr>
        <w:t>© Комунальний заклад «</w:t>
      </w:r>
      <w:r w:rsidR="00C001EB" w:rsidRPr="00C001EB">
        <w:rPr>
          <w:rFonts w:ascii="Arial" w:hAnsi="Arial" w:cs="Arial"/>
          <w:sz w:val="32"/>
          <w:szCs w:val="32"/>
          <w:lang w:val="uk-UA"/>
        </w:rPr>
        <w:t>Обласна бібліотека для юнацтва імені</w:t>
      </w:r>
      <w:r>
        <w:rPr>
          <w:rFonts w:ascii="Arial" w:hAnsi="Arial" w:cs="Arial"/>
          <w:sz w:val="32"/>
          <w:szCs w:val="32"/>
          <w:lang w:val="uk-UA"/>
        </w:rPr>
        <w:t xml:space="preserve"> Василя Симоненка»</w:t>
      </w:r>
      <w:r w:rsidR="00C001EB" w:rsidRPr="00C001EB">
        <w:rPr>
          <w:rFonts w:ascii="Arial" w:hAnsi="Arial" w:cs="Arial"/>
          <w:sz w:val="32"/>
          <w:szCs w:val="32"/>
          <w:lang w:val="uk-UA"/>
        </w:rPr>
        <w:t xml:space="preserve"> Черкаської обласної ради, 201</w:t>
      </w:r>
      <w:r w:rsidR="0043269B" w:rsidRPr="0043269B">
        <w:rPr>
          <w:rFonts w:ascii="Arial" w:hAnsi="Arial" w:cs="Arial"/>
          <w:sz w:val="32"/>
          <w:szCs w:val="32"/>
        </w:rPr>
        <w:t>9</w:t>
      </w:r>
    </w:p>
    <w:p w:rsidR="00113D64" w:rsidRPr="0043269B" w:rsidRDefault="00113D64" w:rsidP="00C001EB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©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Н. М.</w:t>
      </w:r>
      <w:r w:rsidR="0043269B" w:rsidRPr="00C91028">
        <w:rPr>
          <w:rFonts w:ascii="Arial" w:hAnsi="Arial" w:cs="Arial"/>
          <w:sz w:val="32"/>
          <w:szCs w:val="32"/>
        </w:rPr>
        <w:t xml:space="preserve"> </w:t>
      </w:r>
      <w:r w:rsidR="0043269B">
        <w:rPr>
          <w:rFonts w:ascii="Arial" w:hAnsi="Arial" w:cs="Arial"/>
          <w:sz w:val="32"/>
          <w:szCs w:val="32"/>
          <w:lang w:val="uk-UA"/>
        </w:rPr>
        <w:t>,2019</w:t>
      </w:r>
    </w:p>
    <w:p w:rsidR="00416B4C" w:rsidRPr="00DF27F4" w:rsidRDefault="00416B4C" w:rsidP="00113D64">
      <w:pPr>
        <w:jc w:val="center"/>
        <w:rPr>
          <w:rFonts w:ascii="Arial" w:hAnsi="Arial" w:cs="Arial"/>
          <w:sz w:val="40"/>
          <w:szCs w:val="40"/>
          <w:lang w:val="uk-UA"/>
        </w:rPr>
      </w:pPr>
      <w:r w:rsidRPr="00DF27F4">
        <w:rPr>
          <w:rFonts w:ascii="Arial" w:hAnsi="Arial" w:cs="Arial"/>
          <w:b/>
          <w:i/>
          <w:sz w:val="40"/>
          <w:szCs w:val="40"/>
          <w:lang w:val="uk-UA"/>
        </w:rPr>
        <w:lastRenderedPageBreak/>
        <w:t>Організація бібліотечно-бібліографічного обслуговування юнацтва</w:t>
      </w:r>
    </w:p>
    <w:p w:rsidR="00416B4C" w:rsidRPr="00754194" w:rsidRDefault="00416B4C" w:rsidP="00416B4C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416B4C" w:rsidRPr="00DF27F4" w:rsidRDefault="00636BF4" w:rsidP="00416B4C">
      <w:pPr>
        <w:jc w:val="both"/>
        <w:rPr>
          <w:rFonts w:ascii="Arial" w:hAnsi="Arial" w:cs="Arial"/>
          <w:b/>
          <w:i/>
          <w:sz w:val="36"/>
          <w:szCs w:val="36"/>
          <w:lang w:val="uk-UA"/>
        </w:rPr>
      </w:pPr>
      <w:r>
        <w:rPr>
          <w:rFonts w:ascii="Arial" w:hAnsi="Arial" w:cs="Arial"/>
          <w:b/>
          <w:i/>
          <w:sz w:val="36"/>
          <w:szCs w:val="36"/>
          <w:lang w:val="uk-UA"/>
        </w:rPr>
        <w:t>Н</w:t>
      </w:r>
      <w:r w:rsidR="00416B4C" w:rsidRPr="00DF27F4">
        <w:rPr>
          <w:rFonts w:ascii="Arial" w:hAnsi="Arial" w:cs="Arial"/>
          <w:b/>
          <w:i/>
          <w:sz w:val="36"/>
          <w:szCs w:val="36"/>
          <w:lang w:val="uk-UA"/>
        </w:rPr>
        <w:t>апрямки роботи</w:t>
      </w:r>
      <w:r>
        <w:rPr>
          <w:rFonts w:ascii="Arial" w:hAnsi="Arial" w:cs="Arial"/>
          <w:b/>
          <w:i/>
          <w:sz w:val="36"/>
          <w:szCs w:val="36"/>
          <w:lang w:val="uk-UA"/>
        </w:rPr>
        <w:t xml:space="preserve"> з читачами юнацького віку</w:t>
      </w:r>
    </w:p>
    <w:p w:rsidR="00416B4C" w:rsidRPr="00244FA7" w:rsidRDefault="00416B4C" w:rsidP="00416B4C">
      <w:pPr>
        <w:jc w:val="both"/>
        <w:rPr>
          <w:rFonts w:ascii="Arial" w:hAnsi="Arial" w:cs="Arial"/>
          <w:b/>
          <w:sz w:val="16"/>
          <w:szCs w:val="16"/>
          <w:lang w:val="uk-UA"/>
        </w:rPr>
      </w:pPr>
    </w:p>
    <w:p w:rsidR="00416B4C" w:rsidRPr="00113D64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Основними напрямками діяльності публічних бібліотек по забезпеченню якісно нового обслуговування юнацтва були:</w:t>
      </w:r>
    </w:p>
    <w:p w:rsidR="00416B4C" w:rsidRPr="00113D64" w:rsidRDefault="00416B4C" w:rsidP="00416B4C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• зміцнення зв’язків із структурами, що опікуються молодіжними проблемами,</w:t>
      </w:r>
    </w:p>
    <w:p w:rsidR="00416B4C" w:rsidRPr="00113D64" w:rsidRDefault="00416B4C" w:rsidP="00416B4C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• організація обслуговування користувачів шляхом надання традиційних та інноваційних послуг,</w:t>
      </w:r>
    </w:p>
    <w:p w:rsidR="00416B4C" w:rsidRPr="00113D64" w:rsidRDefault="00416B4C" w:rsidP="00416B4C">
      <w:pPr>
        <w:jc w:val="both"/>
        <w:rPr>
          <w:rFonts w:ascii="Arial" w:hAnsi="Arial" w:cs="Arial"/>
          <w:sz w:val="32"/>
          <w:szCs w:val="32"/>
        </w:rPr>
      </w:pPr>
      <w:r w:rsidRPr="00113D64">
        <w:rPr>
          <w:rFonts w:ascii="Arial" w:hAnsi="Arial" w:cs="Arial"/>
          <w:sz w:val="32"/>
          <w:szCs w:val="32"/>
          <w:lang w:val="uk-UA"/>
        </w:rPr>
        <w:t>• впровадження нових інформаційних технологій, створення умов для вільного доступу молодих читачів до с</w:t>
      </w:r>
      <w:r w:rsidR="00163FE5" w:rsidRPr="00113D64">
        <w:rPr>
          <w:rFonts w:ascii="Arial" w:hAnsi="Arial" w:cs="Arial"/>
          <w:sz w:val="32"/>
          <w:szCs w:val="32"/>
          <w:lang w:val="uk-UA"/>
        </w:rPr>
        <w:t>вітових інформаційних ресурсів,</w:t>
      </w:r>
    </w:p>
    <w:p w:rsidR="00416B4C" w:rsidRPr="00113D64" w:rsidRDefault="00416B4C" w:rsidP="00416B4C">
      <w:pPr>
        <w:jc w:val="both"/>
        <w:rPr>
          <w:rFonts w:ascii="Arial" w:hAnsi="Arial" w:cs="Arial"/>
          <w:sz w:val="32"/>
          <w:szCs w:val="32"/>
        </w:rPr>
      </w:pPr>
      <w:r w:rsidRPr="00113D64">
        <w:rPr>
          <w:rFonts w:ascii="Arial" w:hAnsi="Arial" w:cs="Arial"/>
          <w:sz w:val="32"/>
          <w:szCs w:val="32"/>
          <w:lang w:val="uk-UA"/>
        </w:rPr>
        <w:t>• методичне забезпечення системи бібліотечно-інформаційного обслуговування молоді.</w:t>
      </w:r>
    </w:p>
    <w:p w:rsidR="00416B4C" w:rsidRPr="00A000A6" w:rsidRDefault="00416B4C" w:rsidP="00416B4C">
      <w:pPr>
        <w:rPr>
          <w:rFonts w:ascii="Arial" w:hAnsi="Arial" w:cs="Arial"/>
          <w:b/>
          <w:i/>
          <w:sz w:val="32"/>
          <w:szCs w:val="32"/>
        </w:rPr>
      </w:pPr>
    </w:p>
    <w:p w:rsidR="00460CBB" w:rsidRPr="0072757A" w:rsidRDefault="00460CBB" w:rsidP="00460CBB">
      <w:pPr>
        <w:jc w:val="both"/>
        <w:rPr>
          <w:rFonts w:ascii="Arial" w:hAnsi="Arial" w:cs="Arial"/>
          <w:b/>
          <w:i/>
          <w:sz w:val="36"/>
          <w:szCs w:val="36"/>
          <w:lang w:val="uk-UA"/>
        </w:rPr>
      </w:pPr>
      <w:r w:rsidRPr="0072757A">
        <w:rPr>
          <w:rFonts w:ascii="Arial" w:hAnsi="Arial" w:cs="Arial"/>
          <w:b/>
          <w:i/>
          <w:sz w:val="36"/>
          <w:szCs w:val="36"/>
          <w:lang w:val="uk-UA"/>
        </w:rPr>
        <w:t>Основні цифрові показники</w:t>
      </w:r>
    </w:p>
    <w:p w:rsidR="00460CBB" w:rsidRPr="00CA4552" w:rsidRDefault="00460CBB" w:rsidP="00460CBB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797"/>
        <w:gridCol w:w="1586"/>
      </w:tblGrid>
      <w:tr w:rsidR="00460CBB" w:rsidRPr="00416B4C" w:rsidTr="00192E02">
        <w:tc>
          <w:tcPr>
            <w:tcW w:w="823" w:type="dxa"/>
          </w:tcPr>
          <w:p w:rsidR="00460CBB" w:rsidRPr="0031646C" w:rsidRDefault="00460CBB" w:rsidP="00192E02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1646C">
              <w:rPr>
                <w:rFonts w:ascii="Arial" w:hAnsi="Arial" w:cs="Arial"/>
                <w:i/>
                <w:sz w:val="28"/>
                <w:szCs w:val="28"/>
                <w:lang w:val="uk-UA"/>
              </w:rPr>
              <w:t>№№</w:t>
            </w:r>
          </w:p>
          <w:p w:rsidR="00460CBB" w:rsidRPr="0031646C" w:rsidRDefault="00460CBB" w:rsidP="00192E02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1646C">
              <w:rPr>
                <w:rFonts w:ascii="Arial" w:hAnsi="Arial" w:cs="Arial"/>
                <w:i/>
                <w:sz w:val="28"/>
                <w:szCs w:val="28"/>
                <w:lang w:val="uk-UA"/>
              </w:rPr>
              <w:t>п/</w:t>
            </w:r>
            <w:proofErr w:type="spellStart"/>
            <w:r w:rsidRPr="0031646C">
              <w:rPr>
                <w:rFonts w:ascii="Arial" w:hAnsi="Arial" w:cs="Arial"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797" w:type="dxa"/>
          </w:tcPr>
          <w:p w:rsidR="00460CBB" w:rsidRPr="0031646C" w:rsidRDefault="00460CBB" w:rsidP="00192E02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1646C">
              <w:rPr>
                <w:rFonts w:ascii="Arial" w:hAnsi="Arial" w:cs="Arial"/>
                <w:i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586" w:type="dxa"/>
          </w:tcPr>
          <w:p w:rsidR="00460CBB" w:rsidRPr="0031646C" w:rsidRDefault="00460CBB" w:rsidP="00192E02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1646C">
              <w:rPr>
                <w:rFonts w:ascii="Arial" w:hAnsi="Arial" w:cs="Arial"/>
                <w:i/>
                <w:sz w:val="28"/>
                <w:szCs w:val="28"/>
                <w:lang w:val="uk-UA"/>
              </w:rPr>
              <w:t>Всього за</w:t>
            </w:r>
          </w:p>
          <w:p w:rsidR="00460CBB" w:rsidRPr="0031646C" w:rsidRDefault="00460CBB" w:rsidP="00192E02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2018</w:t>
            </w:r>
            <w:r w:rsidRPr="0031646C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р.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190AD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90ADB">
              <w:rPr>
                <w:rFonts w:ascii="Arial" w:hAnsi="Arial" w:cs="Arial"/>
                <w:sz w:val="28"/>
                <w:szCs w:val="28"/>
                <w:lang w:val="uk-UA"/>
              </w:rPr>
              <w:t>1.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2195C">
              <w:rPr>
                <w:rFonts w:ascii="Arial" w:hAnsi="Arial" w:cs="Arial"/>
                <w:b/>
                <w:sz w:val="28"/>
                <w:szCs w:val="28"/>
                <w:lang w:val="uk-UA"/>
              </w:rPr>
              <w:t>Населення</w:t>
            </w:r>
            <w:r w:rsidRPr="0012195C">
              <w:rPr>
                <w:rFonts w:ascii="Arial" w:hAnsi="Arial" w:cs="Arial"/>
                <w:sz w:val="28"/>
                <w:szCs w:val="28"/>
                <w:lang w:val="uk-UA"/>
              </w:rPr>
              <w:t xml:space="preserve"> юнацького віку по області</w:t>
            </w:r>
          </w:p>
          <w:p w:rsidR="00460CBB" w:rsidRDefault="00460CBB" w:rsidP="00192E0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 т.ч.</w:t>
            </w:r>
          </w:p>
          <w:p w:rsidR="00460CBB" w:rsidRDefault="00460CBB" w:rsidP="00192E0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 по селу</w:t>
            </w:r>
          </w:p>
          <w:p w:rsidR="00460CBB" w:rsidRPr="0012195C" w:rsidRDefault="00460CBB" w:rsidP="00192E0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 по обласному центру</w:t>
            </w:r>
          </w:p>
        </w:tc>
        <w:tc>
          <w:tcPr>
            <w:tcW w:w="1586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</w:t>
            </w:r>
            <w:r w:rsidRPr="0012195C">
              <w:rPr>
                <w:rFonts w:ascii="Arial" w:hAnsi="Arial" w:cs="Arial"/>
                <w:sz w:val="28"/>
                <w:szCs w:val="28"/>
                <w:lang w:val="uk-UA"/>
              </w:rPr>
              <w:t>106912</w:t>
            </w:r>
          </w:p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43099</w:t>
            </w:r>
          </w:p>
          <w:p w:rsidR="00460CBB" w:rsidRPr="0012195C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19835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3C7FE3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  <w:r w:rsidRPr="003C7FE3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</w:tcPr>
          <w:p w:rsidR="00460CBB" w:rsidRPr="003C7FE3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B690D">
              <w:rPr>
                <w:rFonts w:ascii="Arial" w:hAnsi="Arial" w:cs="Arial"/>
                <w:b/>
                <w:sz w:val="28"/>
                <w:szCs w:val="28"/>
                <w:lang w:val="uk-UA"/>
              </w:rPr>
              <w:t>Користувачі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бібліо</w:t>
            </w:r>
            <w:r w:rsidR="00956592">
              <w:rPr>
                <w:rFonts w:ascii="Arial" w:hAnsi="Arial" w:cs="Arial"/>
                <w:sz w:val="28"/>
                <w:szCs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теках</w:t>
            </w:r>
            <w:proofErr w:type="spellEnd"/>
            <w:r w:rsidRPr="003C7FE3">
              <w:rPr>
                <w:rFonts w:ascii="Arial" w:hAnsi="Arial" w:cs="Arial"/>
                <w:sz w:val="28"/>
                <w:szCs w:val="28"/>
                <w:lang w:val="uk-UA"/>
              </w:rPr>
              <w:t xml:space="preserve"> області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(в т.ч. по </w:t>
            </w:r>
            <w:r w:rsidR="00956592">
              <w:rPr>
                <w:rFonts w:ascii="Arial" w:hAnsi="Arial" w:cs="Arial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б-ках ОТГ та обласних бібліотеках)</w:t>
            </w:r>
            <w:r w:rsidRPr="003C7FE3"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</w:p>
        </w:tc>
        <w:tc>
          <w:tcPr>
            <w:tcW w:w="1586" w:type="dxa"/>
          </w:tcPr>
          <w:p w:rsidR="00460CBB" w:rsidRPr="003C7FE3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460CBB" w:rsidRPr="00416B4C" w:rsidTr="00192E02">
        <w:tc>
          <w:tcPr>
            <w:tcW w:w="823" w:type="dxa"/>
          </w:tcPr>
          <w:p w:rsidR="00460CBB" w:rsidRPr="003C7FE3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797" w:type="dxa"/>
          </w:tcPr>
          <w:p w:rsidR="00460CBB" w:rsidRPr="003C7FE3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sz w:val="28"/>
                <w:szCs w:val="28"/>
                <w:lang w:val="uk-UA"/>
              </w:rPr>
              <w:t>- згідно ЄРК:</w:t>
            </w:r>
          </w:p>
        </w:tc>
        <w:tc>
          <w:tcPr>
            <w:tcW w:w="1586" w:type="dxa"/>
          </w:tcPr>
          <w:p w:rsidR="00460CBB" w:rsidRPr="006832B2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F03C8D">
              <w:rPr>
                <w:rFonts w:ascii="Arial" w:hAnsi="Arial" w:cs="Arial"/>
                <w:b/>
                <w:sz w:val="28"/>
                <w:szCs w:val="28"/>
                <w:lang w:val="uk-UA"/>
              </w:rPr>
              <w:t>67830</w:t>
            </w:r>
          </w:p>
        </w:tc>
      </w:tr>
      <w:tr w:rsidR="00460CBB" w:rsidRPr="00CA4552" w:rsidTr="00192E02">
        <w:tc>
          <w:tcPr>
            <w:tcW w:w="823" w:type="dxa"/>
          </w:tcPr>
          <w:p w:rsidR="00460CBB" w:rsidRPr="00A345AD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797" w:type="dxa"/>
          </w:tcPr>
          <w:p w:rsidR="00460CBB" w:rsidRPr="00A345AD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- </w:t>
            </w:r>
            <w:r w:rsidRPr="00A345AD">
              <w:rPr>
                <w:rFonts w:ascii="Arial" w:hAnsi="Arial" w:cs="Arial"/>
                <w:sz w:val="28"/>
                <w:szCs w:val="28"/>
                <w:lang w:val="uk-UA"/>
              </w:rPr>
              <w:t>в т.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345AD">
              <w:rPr>
                <w:rFonts w:ascii="Arial" w:hAnsi="Arial" w:cs="Arial"/>
                <w:sz w:val="28"/>
                <w:szCs w:val="28"/>
                <w:lang w:val="uk-UA"/>
              </w:rPr>
              <w:t xml:space="preserve">ч.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по сільській місцевості</w:t>
            </w:r>
          </w:p>
        </w:tc>
        <w:tc>
          <w:tcPr>
            <w:tcW w:w="1586" w:type="dxa"/>
          </w:tcPr>
          <w:p w:rsidR="00460CBB" w:rsidRPr="00834005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834005">
              <w:rPr>
                <w:rFonts w:ascii="Arial" w:hAnsi="Arial" w:cs="Arial"/>
                <w:b/>
                <w:sz w:val="28"/>
                <w:szCs w:val="28"/>
                <w:lang w:val="uk-UA"/>
              </w:rPr>
              <w:t>31165</w:t>
            </w:r>
          </w:p>
          <w:p w:rsidR="00460CBB" w:rsidRPr="006832B2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uk-UA"/>
              </w:rPr>
            </w:pPr>
          </w:p>
          <w:p w:rsidR="00460CBB" w:rsidRPr="006832B2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460CBB" w:rsidRPr="00CA4552" w:rsidTr="00192E02">
        <w:tc>
          <w:tcPr>
            <w:tcW w:w="823" w:type="dxa"/>
          </w:tcPr>
          <w:p w:rsidR="00460CBB" w:rsidRPr="00A345AD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 в т.ч. по бібліотеках ОТГ</w:t>
            </w:r>
          </w:p>
        </w:tc>
        <w:tc>
          <w:tcPr>
            <w:tcW w:w="1586" w:type="dxa"/>
          </w:tcPr>
          <w:p w:rsidR="00460CBB" w:rsidRPr="00834005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834005">
              <w:rPr>
                <w:rFonts w:ascii="Arial" w:hAnsi="Arial" w:cs="Arial"/>
                <w:b/>
                <w:sz w:val="28"/>
                <w:szCs w:val="28"/>
                <w:lang w:val="uk-UA"/>
              </w:rPr>
              <w:t>3794</w:t>
            </w:r>
          </w:p>
        </w:tc>
      </w:tr>
      <w:tr w:rsidR="00460CBB" w:rsidRPr="00CA4552" w:rsidTr="00192E02">
        <w:tc>
          <w:tcPr>
            <w:tcW w:w="823" w:type="dxa"/>
          </w:tcPr>
          <w:p w:rsidR="00460CBB" w:rsidRPr="00A345AD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 в т.ч. по обласному центру</w:t>
            </w:r>
          </w:p>
        </w:tc>
        <w:tc>
          <w:tcPr>
            <w:tcW w:w="1586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60CBB" w:rsidRPr="00834005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834005">
              <w:rPr>
                <w:rFonts w:ascii="Arial" w:hAnsi="Arial" w:cs="Arial"/>
                <w:b/>
                <w:sz w:val="28"/>
                <w:szCs w:val="28"/>
                <w:lang w:val="uk-UA"/>
              </w:rPr>
              <w:t>11539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A345AD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3.</w:t>
            </w:r>
          </w:p>
        </w:tc>
        <w:tc>
          <w:tcPr>
            <w:tcW w:w="3797" w:type="dxa"/>
          </w:tcPr>
          <w:p w:rsidR="00460CBB" w:rsidRPr="00A345AD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B690D">
              <w:rPr>
                <w:rFonts w:ascii="Arial" w:hAnsi="Arial" w:cs="Arial"/>
                <w:b/>
                <w:sz w:val="28"/>
                <w:szCs w:val="28"/>
                <w:lang w:val="uk-UA"/>
              </w:rPr>
              <w:t>Користувачі</w:t>
            </w:r>
            <w:r w:rsidRPr="00A345AD">
              <w:rPr>
                <w:rFonts w:ascii="Arial" w:hAnsi="Arial" w:cs="Arial"/>
                <w:sz w:val="28"/>
                <w:szCs w:val="28"/>
                <w:lang w:val="uk-UA"/>
              </w:rPr>
              <w:t xml:space="preserve"> віком 22-35 рр.</w:t>
            </w:r>
          </w:p>
        </w:tc>
        <w:tc>
          <w:tcPr>
            <w:tcW w:w="1586" w:type="dxa"/>
          </w:tcPr>
          <w:p w:rsidR="00460CBB" w:rsidRPr="006832B2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797F02">
              <w:rPr>
                <w:rFonts w:ascii="Arial" w:hAnsi="Arial" w:cs="Arial"/>
                <w:b/>
                <w:sz w:val="28"/>
                <w:szCs w:val="28"/>
                <w:lang w:val="uk-UA"/>
              </w:rPr>
              <w:t>73559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A345AD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Охоплення </w:t>
            </w:r>
            <w:r w:rsidRPr="00085FAE">
              <w:rPr>
                <w:rFonts w:ascii="Arial" w:hAnsi="Arial" w:cs="Arial"/>
                <w:sz w:val="28"/>
                <w:szCs w:val="28"/>
                <w:lang w:val="uk-UA"/>
              </w:rPr>
              <w:t>читанням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юнацтва:</w:t>
            </w:r>
          </w:p>
          <w:p w:rsidR="00460CBB" w:rsidRPr="009B690D" w:rsidRDefault="00460CBB" w:rsidP="00192E02">
            <w:pPr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- по області (разом з обласними бібліотеками)</w:t>
            </w:r>
          </w:p>
        </w:tc>
        <w:tc>
          <w:tcPr>
            <w:tcW w:w="1586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  <w:p w:rsidR="00460CBB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  <w:p w:rsidR="00460CBB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  <w:p w:rsidR="00460CBB" w:rsidRPr="00797F02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63,4%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797" w:type="dxa"/>
          </w:tcPr>
          <w:p w:rsidR="00460CBB" w:rsidRPr="00F84D0C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84D0C">
              <w:rPr>
                <w:rFonts w:ascii="Arial" w:hAnsi="Arial" w:cs="Arial"/>
                <w:sz w:val="28"/>
                <w:szCs w:val="28"/>
                <w:lang w:val="uk-UA"/>
              </w:rPr>
              <w:t>- по сільській місцевості</w:t>
            </w:r>
          </w:p>
        </w:tc>
        <w:tc>
          <w:tcPr>
            <w:tcW w:w="1586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72,3%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8C5FCA" w:rsidRDefault="00460CBB" w:rsidP="00192E0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5</w:t>
            </w:r>
            <w:r w:rsidRPr="008C5FCA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</w:tcPr>
          <w:p w:rsidR="00460CBB" w:rsidRPr="008C5FCA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B690D">
              <w:rPr>
                <w:rFonts w:ascii="Arial" w:hAnsi="Arial" w:cs="Arial"/>
                <w:b/>
                <w:sz w:val="28"/>
                <w:szCs w:val="28"/>
                <w:lang w:val="uk-UA"/>
              </w:rPr>
              <w:t>Видача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документів по бібліотеках (в т.ч. по б-ках ОТГ) </w:t>
            </w:r>
            <w:r w:rsidRPr="008C5FCA"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D8173F">
              <w:rPr>
                <w:rFonts w:ascii="Arial" w:hAnsi="Arial" w:cs="Arial"/>
                <w:b/>
                <w:sz w:val="28"/>
                <w:szCs w:val="28"/>
                <w:lang w:val="uk-UA"/>
              </w:rPr>
              <w:t>1341595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A345AD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  <w:r w:rsidRPr="00A345AD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</w:tcPr>
          <w:p w:rsidR="00460CBB" w:rsidRPr="00A345AD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B690D">
              <w:rPr>
                <w:rFonts w:ascii="Arial" w:hAnsi="Arial" w:cs="Arial"/>
                <w:b/>
                <w:sz w:val="28"/>
                <w:szCs w:val="28"/>
                <w:lang w:val="uk-UA"/>
              </w:rPr>
              <w:t>Відвідування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бібліо-теках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області(в т.ч. по      б-ках ОТГ)</w:t>
            </w:r>
            <w:r w:rsidRPr="00A345AD"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237226">
              <w:rPr>
                <w:rFonts w:ascii="Arial" w:hAnsi="Arial" w:cs="Arial"/>
                <w:b/>
                <w:sz w:val="28"/>
                <w:szCs w:val="28"/>
                <w:lang w:val="uk-UA"/>
              </w:rPr>
              <w:t>601235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A345AD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797" w:type="dxa"/>
          </w:tcPr>
          <w:p w:rsidR="00460CBB" w:rsidRPr="00A345AD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345AD">
              <w:rPr>
                <w:rFonts w:ascii="Arial" w:hAnsi="Arial" w:cs="Arial"/>
                <w:sz w:val="28"/>
                <w:szCs w:val="28"/>
                <w:lang w:val="uk-UA"/>
              </w:rPr>
              <w:t xml:space="preserve">      в т.ч. </w:t>
            </w:r>
          </w:p>
        </w:tc>
        <w:tc>
          <w:tcPr>
            <w:tcW w:w="1586" w:type="dxa"/>
          </w:tcPr>
          <w:p w:rsidR="00460CBB" w:rsidRPr="00A345AD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460CBB" w:rsidRPr="00416B4C" w:rsidTr="00192E02">
        <w:tc>
          <w:tcPr>
            <w:tcW w:w="823" w:type="dxa"/>
          </w:tcPr>
          <w:p w:rsidR="00460CBB" w:rsidRPr="00416B4C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797" w:type="dxa"/>
          </w:tcPr>
          <w:p w:rsidR="00460CBB" w:rsidRPr="00A345AD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 масових заходах </w:t>
            </w:r>
            <w:r w:rsidRPr="00A345AD">
              <w:rPr>
                <w:rFonts w:ascii="Arial" w:hAnsi="Arial" w:cs="Arial"/>
                <w:sz w:val="28"/>
                <w:szCs w:val="28"/>
                <w:lang w:val="uk-UA"/>
              </w:rPr>
              <w:t xml:space="preserve">по           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</w:t>
            </w:r>
            <w:r w:rsidRPr="00A345AD">
              <w:rPr>
                <w:rFonts w:ascii="Arial" w:hAnsi="Arial" w:cs="Arial"/>
                <w:sz w:val="28"/>
                <w:szCs w:val="28"/>
                <w:lang w:val="uk-UA"/>
              </w:rPr>
              <w:t>області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460CBB" w:rsidRPr="006A62D1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6A62D1">
              <w:rPr>
                <w:rFonts w:ascii="Arial" w:hAnsi="Arial" w:cs="Arial"/>
                <w:b/>
                <w:sz w:val="28"/>
                <w:szCs w:val="28"/>
                <w:lang w:val="uk-UA"/>
              </w:rPr>
              <w:t>127410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103C45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  <w:r w:rsidRPr="00103C45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</w:tcPr>
          <w:p w:rsidR="00460CBB" w:rsidRPr="00103C45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03C45">
              <w:rPr>
                <w:rFonts w:ascii="Arial" w:hAnsi="Arial" w:cs="Arial"/>
                <w:b/>
                <w:sz w:val="28"/>
                <w:szCs w:val="28"/>
                <w:lang w:val="uk-UA"/>
              </w:rPr>
              <w:t>Читаність</w:t>
            </w:r>
            <w:r w:rsidRPr="00103C45">
              <w:rPr>
                <w:rFonts w:ascii="Arial" w:hAnsi="Arial" w:cs="Arial"/>
                <w:sz w:val="28"/>
                <w:szCs w:val="28"/>
                <w:lang w:val="uk-UA"/>
              </w:rPr>
              <w:t xml:space="preserve"> юнацтва по області</w:t>
            </w:r>
          </w:p>
        </w:tc>
        <w:tc>
          <w:tcPr>
            <w:tcW w:w="1586" w:type="dxa"/>
          </w:tcPr>
          <w:p w:rsidR="00460CBB" w:rsidRPr="00A000A6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000A6"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  <w:r w:rsidRPr="00A000A6">
              <w:rPr>
                <w:rFonts w:ascii="Arial" w:hAnsi="Arial" w:cs="Arial"/>
                <w:b/>
                <w:sz w:val="28"/>
                <w:szCs w:val="28"/>
                <w:lang w:val="uk-UA"/>
              </w:rPr>
              <w:t>8,5</w:t>
            </w:r>
          </w:p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460CBB" w:rsidRPr="00416B4C" w:rsidTr="00192E02">
        <w:tc>
          <w:tcPr>
            <w:tcW w:w="823" w:type="dxa"/>
          </w:tcPr>
          <w:p w:rsidR="00460CBB" w:rsidRPr="00546D86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  <w:r w:rsidRPr="00546D86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</w:tcPr>
          <w:p w:rsidR="00460CBB" w:rsidRPr="00546D86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6F0B6E">
              <w:rPr>
                <w:rFonts w:ascii="Arial" w:hAnsi="Arial" w:cs="Arial"/>
                <w:b/>
                <w:sz w:val="28"/>
                <w:szCs w:val="28"/>
                <w:lang w:val="uk-UA"/>
              </w:rPr>
              <w:t>Відвідуваність</w:t>
            </w:r>
            <w:r w:rsidRPr="00546D86">
              <w:rPr>
                <w:rFonts w:ascii="Arial" w:hAnsi="Arial" w:cs="Arial"/>
                <w:sz w:val="28"/>
                <w:szCs w:val="28"/>
                <w:lang w:val="uk-UA"/>
              </w:rPr>
              <w:t xml:space="preserve"> юнацтва по області 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uk-UA"/>
              </w:rPr>
            </w:pPr>
          </w:p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A000A6">
              <w:rPr>
                <w:rFonts w:ascii="Arial" w:hAnsi="Arial" w:cs="Arial"/>
                <w:b/>
                <w:sz w:val="28"/>
                <w:szCs w:val="28"/>
                <w:lang w:val="uk-UA"/>
              </w:rPr>
              <w:t>10,0</w:t>
            </w:r>
          </w:p>
        </w:tc>
      </w:tr>
      <w:tr w:rsidR="00460CBB" w:rsidRPr="00416B4C" w:rsidTr="00192E02">
        <w:tc>
          <w:tcPr>
            <w:tcW w:w="823" w:type="dxa"/>
          </w:tcPr>
          <w:p w:rsidR="00460CBB" w:rsidRPr="00416B4C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  <w:r w:rsidRPr="00562FD6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Інтернет-центри</w:t>
            </w:r>
            <w:proofErr w:type="spellEnd"/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0725E8">
              <w:rPr>
                <w:rFonts w:ascii="Arial" w:hAnsi="Arial" w:cs="Arial"/>
                <w:b/>
                <w:sz w:val="28"/>
                <w:szCs w:val="28"/>
                <w:lang w:val="uk-UA"/>
              </w:rPr>
              <w:t>70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Pr="00562FD6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Центри доступу до Інтернету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0725E8">
              <w:rPr>
                <w:rFonts w:ascii="Arial" w:hAnsi="Arial" w:cs="Arial"/>
                <w:b/>
                <w:sz w:val="28"/>
                <w:szCs w:val="28"/>
                <w:lang w:val="uk-UA"/>
              </w:rPr>
              <w:t>98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Сайти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071B43">
              <w:rPr>
                <w:rFonts w:ascii="Arial" w:hAnsi="Arial" w:cs="Arial"/>
                <w:b/>
                <w:sz w:val="28"/>
                <w:szCs w:val="28"/>
                <w:lang w:val="uk-UA"/>
              </w:rPr>
              <w:t>24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Блоги</w:t>
            </w:r>
            <w:proofErr w:type="spellEnd"/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B46E58">
              <w:rPr>
                <w:rFonts w:ascii="Arial" w:hAnsi="Arial" w:cs="Arial"/>
                <w:b/>
                <w:sz w:val="28"/>
                <w:szCs w:val="28"/>
                <w:lang w:val="uk-UA"/>
              </w:rPr>
              <w:t>34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13.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Електронні пошти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B46E58">
              <w:rPr>
                <w:rFonts w:ascii="Arial" w:hAnsi="Arial" w:cs="Arial"/>
                <w:b/>
                <w:sz w:val="28"/>
                <w:szCs w:val="28"/>
                <w:lang w:val="uk-UA"/>
              </w:rPr>
              <w:t>187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14.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Комп’ютери</w:t>
            </w:r>
          </w:p>
        </w:tc>
        <w:tc>
          <w:tcPr>
            <w:tcW w:w="1586" w:type="dxa"/>
          </w:tcPr>
          <w:p w:rsidR="00460CBB" w:rsidRPr="00B46E58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664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 т.ч. підключені до Інтернету</w:t>
            </w:r>
          </w:p>
        </w:tc>
        <w:tc>
          <w:tcPr>
            <w:tcW w:w="1586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  <w:p w:rsidR="00460CBB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560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Багатофункціональні пристрої</w:t>
            </w:r>
          </w:p>
        </w:tc>
        <w:tc>
          <w:tcPr>
            <w:tcW w:w="1586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</w:p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546D61">
              <w:rPr>
                <w:rFonts w:ascii="Arial" w:hAnsi="Arial" w:cs="Arial"/>
                <w:b/>
                <w:sz w:val="28"/>
                <w:szCs w:val="28"/>
                <w:lang w:val="uk-UA"/>
              </w:rPr>
              <w:t>144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Сканери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546D61">
              <w:rPr>
                <w:rFonts w:ascii="Arial" w:hAnsi="Arial" w:cs="Arial"/>
                <w:b/>
                <w:sz w:val="28"/>
                <w:szCs w:val="28"/>
                <w:lang w:val="uk-UA"/>
              </w:rPr>
              <w:t>54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Принтери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181CF0">
              <w:rPr>
                <w:rFonts w:ascii="Arial" w:hAnsi="Arial" w:cs="Arial"/>
                <w:b/>
                <w:sz w:val="28"/>
                <w:szCs w:val="28"/>
                <w:lang w:val="uk-UA"/>
              </w:rPr>
              <w:t>155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18.</w:t>
            </w:r>
          </w:p>
        </w:tc>
        <w:tc>
          <w:tcPr>
            <w:tcW w:w="3797" w:type="dxa"/>
          </w:tcPr>
          <w:p w:rsidR="00460CBB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Ксерокси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181CF0">
              <w:rPr>
                <w:rFonts w:ascii="Arial" w:hAnsi="Arial" w:cs="Arial"/>
                <w:b/>
                <w:sz w:val="28"/>
                <w:szCs w:val="28"/>
                <w:lang w:val="uk-UA"/>
              </w:rPr>
              <w:t>40</w:t>
            </w:r>
          </w:p>
        </w:tc>
      </w:tr>
      <w:tr w:rsidR="00460CBB" w:rsidRPr="00CD5959" w:rsidTr="00192E02">
        <w:tc>
          <w:tcPr>
            <w:tcW w:w="823" w:type="dxa"/>
          </w:tcPr>
          <w:p w:rsidR="00460CBB" w:rsidRDefault="00460CBB" w:rsidP="00192E0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19.</w:t>
            </w:r>
          </w:p>
        </w:tc>
        <w:tc>
          <w:tcPr>
            <w:tcW w:w="3797" w:type="dxa"/>
          </w:tcPr>
          <w:p w:rsidR="00460CBB" w:rsidRPr="00181CF0" w:rsidRDefault="00460CBB" w:rsidP="00192E02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зони</w:t>
            </w:r>
          </w:p>
        </w:tc>
        <w:tc>
          <w:tcPr>
            <w:tcW w:w="1586" w:type="dxa"/>
          </w:tcPr>
          <w:p w:rsidR="00460CBB" w:rsidRPr="00380F24" w:rsidRDefault="00460CBB" w:rsidP="00192E02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uk-UA"/>
              </w:rPr>
            </w:pPr>
            <w:r w:rsidRPr="00181CF0">
              <w:rPr>
                <w:rFonts w:ascii="Arial" w:hAnsi="Arial" w:cs="Arial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460CBB" w:rsidRDefault="00460CBB" w:rsidP="00460CBB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460CBB" w:rsidRPr="000A38B5" w:rsidRDefault="00460CBB" w:rsidP="00460CBB">
      <w:pPr>
        <w:jc w:val="both"/>
        <w:rPr>
          <w:rFonts w:ascii="Arial" w:hAnsi="Arial" w:cs="Arial"/>
          <w:sz w:val="16"/>
          <w:szCs w:val="16"/>
          <w:lang w:val="uk-UA"/>
        </w:rPr>
      </w:pPr>
    </w:p>
    <w:p w:rsidR="00460CBB" w:rsidRPr="00113D64" w:rsidRDefault="00460CBB" w:rsidP="00460CB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A000A6">
        <w:rPr>
          <w:rFonts w:ascii="Arial" w:hAnsi="Arial" w:cs="Arial"/>
          <w:b/>
          <w:i/>
          <w:sz w:val="32"/>
          <w:szCs w:val="32"/>
          <w:lang w:val="uk-UA"/>
        </w:rPr>
        <w:t>Населення області юнацького віку</w:t>
      </w:r>
      <w:r>
        <w:rPr>
          <w:rFonts w:ascii="Arial" w:hAnsi="Arial" w:cs="Arial"/>
          <w:sz w:val="32"/>
          <w:szCs w:val="32"/>
          <w:lang w:val="uk-UA"/>
        </w:rPr>
        <w:t xml:space="preserve"> на 1.01.2019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р. </w:t>
      </w:r>
      <w:r>
        <w:rPr>
          <w:rFonts w:ascii="Arial" w:hAnsi="Arial" w:cs="Arial"/>
          <w:sz w:val="32"/>
          <w:szCs w:val="32"/>
          <w:lang w:val="uk-UA"/>
        </w:rPr>
        <w:t>106912; в т.ч. по сільській місцевості – 43099 ; по обласному центру – 19835.</w:t>
      </w:r>
    </w:p>
    <w:p w:rsidR="00460CBB" w:rsidRPr="00DD38F7" w:rsidRDefault="00460CBB" w:rsidP="00460CBB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A000A6">
        <w:rPr>
          <w:rFonts w:ascii="Arial" w:hAnsi="Arial" w:cs="Arial"/>
          <w:b/>
          <w:i/>
          <w:sz w:val="32"/>
          <w:szCs w:val="32"/>
          <w:lang w:val="uk-UA"/>
        </w:rPr>
        <w:t>Охоплення читанням</w:t>
      </w:r>
      <w:r>
        <w:rPr>
          <w:rFonts w:ascii="Arial" w:hAnsi="Arial" w:cs="Arial"/>
          <w:sz w:val="32"/>
          <w:szCs w:val="32"/>
          <w:lang w:val="uk-UA"/>
        </w:rPr>
        <w:t xml:space="preserve"> юнацтва</w:t>
      </w:r>
      <w:r w:rsidRPr="00DD38F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по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області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– </w:t>
      </w:r>
      <w:r w:rsidRPr="008623A7">
        <w:rPr>
          <w:rFonts w:ascii="Arial" w:hAnsi="Arial" w:cs="Arial"/>
          <w:sz w:val="32"/>
          <w:szCs w:val="32"/>
          <w:lang w:val="uk-UA"/>
        </w:rPr>
        <w:t>63,4 %</w:t>
      </w:r>
      <w:r>
        <w:rPr>
          <w:rFonts w:ascii="Arial" w:hAnsi="Arial" w:cs="Arial"/>
          <w:sz w:val="32"/>
          <w:szCs w:val="32"/>
          <w:lang w:val="uk-UA"/>
        </w:rPr>
        <w:t>, по сільській місцевості – 72,3 %.</w:t>
      </w:r>
    </w:p>
    <w:p w:rsidR="00460CBB" w:rsidRPr="00113D64" w:rsidRDefault="00460CBB" w:rsidP="00460CB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 xml:space="preserve">Публічні бібліотеки області працювали не лише з юнацькою категорією читачів. Значна увага приділялася читачам віком 22-35 рр. Читанням охоплено </w:t>
      </w:r>
      <w:r w:rsidRPr="00270C47">
        <w:rPr>
          <w:rFonts w:ascii="Arial" w:hAnsi="Arial" w:cs="Arial"/>
          <w:b/>
          <w:sz w:val="32"/>
          <w:szCs w:val="32"/>
        </w:rPr>
        <w:t>73559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молодих людей.</w:t>
      </w:r>
    </w:p>
    <w:p w:rsidR="00460CBB" w:rsidRPr="00113D64" w:rsidRDefault="00460CBB" w:rsidP="00460CB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lastRenderedPageBreak/>
        <w:t>Ан</w:t>
      </w:r>
      <w:r>
        <w:rPr>
          <w:rFonts w:ascii="Arial" w:hAnsi="Arial" w:cs="Arial"/>
          <w:sz w:val="32"/>
          <w:szCs w:val="32"/>
          <w:lang w:val="uk-UA"/>
        </w:rPr>
        <w:t>аліз цифрових показників за 2018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рік засвідчує надзвичайно низький відсоток охоплення читанням юнацтва, яке проживає в містах і районних центрах області.</w:t>
      </w:r>
    </w:p>
    <w:p w:rsidR="00460CBB" w:rsidRPr="00460CBB" w:rsidRDefault="00460CBB" w:rsidP="00460CBB">
      <w:pPr>
        <w:jc w:val="both"/>
        <w:rPr>
          <w:rFonts w:ascii="Arial" w:hAnsi="Arial" w:cs="Arial"/>
          <w:b/>
          <w:sz w:val="16"/>
          <w:szCs w:val="16"/>
          <w:lang w:val="uk-UA"/>
        </w:rPr>
      </w:pPr>
    </w:p>
    <w:p w:rsidR="00460CBB" w:rsidRPr="00460CBB" w:rsidRDefault="00460CBB" w:rsidP="00460CB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Б</w:t>
      </w:r>
      <w:r w:rsidRPr="00113D64">
        <w:rPr>
          <w:rFonts w:ascii="Arial" w:hAnsi="Arial" w:cs="Arial"/>
          <w:sz w:val="32"/>
          <w:szCs w:val="32"/>
          <w:lang w:val="uk-UA"/>
        </w:rPr>
        <w:t>ільшість сільських бібліотек не опалюються в осінньо-зимовий сезон, не мають телефонного зв’язку. Також центральні бібліотеки не мають транспорту, що негативно впливає на якість надання методичної допомоги бібліотекам-філіям та організацію нестаціонарного обслуговування читачів.</w:t>
      </w:r>
    </w:p>
    <w:p w:rsidR="00460CBB" w:rsidRPr="00460CBB" w:rsidRDefault="00460CBB" w:rsidP="00460CBB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163FE5" w:rsidRPr="00DF27F4" w:rsidRDefault="00163FE5" w:rsidP="00163FE5">
      <w:pPr>
        <w:jc w:val="both"/>
        <w:rPr>
          <w:rFonts w:ascii="Arial" w:hAnsi="Arial" w:cs="Arial"/>
          <w:b/>
          <w:i/>
          <w:sz w:val="36"/>
          <w:szCs w:val="36"/>
          <w:lang w:val="uk-UA"/>
        </w:rPr>
      </w:pPr>
      <w:r w:rsidRPr="00DF27F4">
        <w:rPr>
          <w:rFonts w:ascii="Arial" w:hAnsi="Arial" w:cs="Arial"/>
          <w:b/>
          <w:i/>
          <w:sz w:val="36"/>
          <w:szCs w:val="36"/>
          <w:lang w:val="uk-UA"/>
        </w:rPr>
        <w:t>Мережа публічних бібліотек області</w:t>
      </w:r>
    </w:p>
    <w:p w:rsidR="00163FE5" w:rsidRPr="00163FE5" w:rsidRDefault="00163FE5" w:rsidP="00163FE5">
      <w:pPr>
        <w:jc w:val="both"/>
        <w:rPr>
          <w:rFonts w:ascii="Arial" w:hAnsi="Arial" w:cs="Arial"/>
          <w:b/>
          <w:sz w:val="16"/>
          <w:szCs w:val="16"/>
          <w:lang w:val="uk-UA"/>
        </w:rPr>
      </w:pPr>
    </w:p>
    <w:p w:rsidR="00163FE5" w:rsidRPr="00113D64" w:rsidRDefault="00163FE5" w:rsidP="00ED0000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63FE5">
        <w:rPr>
          <w:rFonts w:ascii="Arial" w:hAnsi="Arial" w:cs="Arial"/>
          <w:sz w:val="28"/>
          <w:szCs w:val="28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>Мережа</w:t>
      </w:r>
      <w:r w:rsidR="009F78E3">
        <w:rPr>
          <w:rFonts w:ascii="Arial" w:hAnsi="Arial" w:cs="Arial"/>
          <w:sz w:val="32"/>
          <w:szCs w:val="32"/>
          <w:lang w:val="uk-UA"/>
        </w:rPr>
        <w:t xml:space="preserve"> публічних бібліотек Черкащини у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201</w:t>
      </w:r>
      <w:r w:rsidR="009F78E3">
        <w:rPr>
          <w:rFonts w:ascii="Arial" w:hAnsi="Arial" w:cs="Arial"/>
          <w:sz w:val="32"/>
          <w:szCs w:val="32"/>
          <w:lang w:val="uk-UA"/>
        </w:rPr>
        <w:t>8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році зазнала змі</w:t>
      </w:r>
      <w:r w:rsidR="00E06AF5">
        <w:rPr>
          <w:rFonts w:ascii="Arial" w:hAnsi="Arial" w:cs="Arial"/>
          <w:sz w:val="32"/>
          <w:szCs w:val="32"/>
          <w:lang w:val="uk-UA"/>
        </w:rPr>
        <w:t>н. На території області на 1.01.2019 року утворено 54 громади</w:t>
      </w:r>
      <w:r w:rsidR="00734F92">
        <w:rPr>
          <w:rFonts w:ascii="Arial" w:hAnsi="Arial" w:cs="Arial"/>
          <w:sz w:val="32"/>
          <w:szCs w:val="32"/>
          <w:lang w:val="uk-UA"/>
        </w:rPr>
        <w:t>. Як самостійні структури працювали і звітувалися пр</w:t>
      </w:r>
      <w:r w:rsidR="00A21FB3">
        <w:rPr>
          <w:rFonts w:ascii="Arial" w:hAnsi="Arial" w:cs="Arial"/>
          <w:sz w:val="32"/>
          <w:szCs w:val="32"/>
          <w:lang w:val="uk-UA"/>
        </w:rPr>
        <w:t>о роботу</w:t>
      </w:r>
      <w:r w:rsidR="00EB276D">
        <w:rPr>
          <w:rFonts w:ascii="Arial" w:hAnsi="Arial" w:cs="Arial"/>
          <w:sz w:val="32"/>
          <w:szCs w:val="32"/>
          <w:lang w:val="uk-UA"/>
        </w:rPr>
        <w:t xml:space="preserve"> </w:t>
      </w:r>
      <w:r w:rsidR="00F107A9" w:rsidRPr="00C849DF">
        <w:rPr>
          <w:rFonts w:ascii="Arial" w:hAnsi="Arial" w:cs="Arial"/>
          <w:sz w:val="32"/>
          <w:szCs w:val="32"/>
          <w:lang w:val="uk-UA"/>
        </w:rPr>
        <w:t>12 ОТГ</w:t>
      </w:r>
      <w:r w:rsidR="00F107A9">
        <w:rPr>
          <w:rFonts w:ascii="Arial" w:hAnsi="Arial" w:cs="Arial"/>
          <w:sz w:val="32"/>
          <w:szCs w:val="32"/>
          <w:lang w:val="uk-UA"/>
        </w:rPr>
        <w:t xml:space="preserve"> </w:t>
      </w:r>
      <w:r w:rsidR="00F107A9" w:rsidRPr="00C849DF">
        <w:rPr>
          <w:rFonts w:ascii="Arial" w:hAnsi="Arial" w:cs="Arial"/>
          <w:sz w:val="32"/>
          <w:szCs w:val="32"/>
          <w:lang w:val="uk-UA"/>
        </w:rPr>
        <w:t>: 3 міські та 9 сільських.</w:t>
      </w:r>
      <w:r w:rsidR="00F107A9">
        <w:rPr>
          <w:rFonts w:ascii="Arial" w:hAnsi="Arial" w:cs="Arial"/>
          <w:sz w:val="32"/>
          <w:szCs w:val="32"/>
          <w:lang w:val="uk-UA"/>
        </w:rPr>
        <w:t xml:space="preserve"> 12 ОТГ об’єднує 50 бібліотек.</w:t>
      </w:r>
    </w:p>
    <w:p w:rsidR="000B1851" w:rsidRPr="0081784A" w:rsidRDefault="0081784A" w:rsidP="00163FE5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  <w:t>На 1.01.2019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року </w:t>
      </w:r>
      <w:r>
        <w:rPr>
          <w:rFonts w:ascii="Arial" w:hAnsi="Arial" w:cs="Arial"/>
          <w:b/>
          <w:i/>
          <w:sz w:val="32"/>
          <w:szCs w:val="32"/>
          <w:lang w:val="uk-UA"/>
        </w:rPr>
        <w:t>в області збереглося 18</w:t>
      </w:r>
      <w:r w:rsidRPr="00113D64">
        <w:rPr>
          <w:rFonts w:ascii="Arial" w:hAnsi="Arial" w:cs="Arial"/>
          <w:b/>
          <w:i/>
          <w:sz w:val="32"/>
          <w:szCs w:val="32"/>
          <w:lang w:val="uk-UA"/>
        </w:rPr>
        <w:t xml:space="preserve"> ЦБС</w:t>
      </w:r>
      <w:r>
        <w:rPr>
          <w:rFonts w:ascii="Arial" w:hAnsi="Arial" w:cs="Arial"/>
          <w:b/>
          <w:i/>
          <w:sz w:val="32"/>
          <w:szCs w:val="32"/>
          <w:lang w:val="uk-UA"/>
        </w:rPr>
        <w:t>.</w:t>
      </w:r>
    </w:p>
    <w:p w:rsidR="006E00BE" w:rsidRPr="00C91028" w:rsidRDefault="006E00BE" w:rsidP="00163FE5">
      <w:pPr>
        <w:jc w:val="both"/>
        <w:rPr>
          <w:rFonts w:ascii="Arial" w:hAnsi="Arial" w:cs="Arial"/>
          <w:sz w:val="16"/>
          <w:szCs w:val="16"/>
          <w:lang w:val="uk-UA"/>
        </w:rPr>
      </w:pPr>
    </w:p>
    <w:p w:rsidR="00163FE5" w:rsidRPr="00113D64" w:rsidRDefault="00163FE5" w:rsidP="00163FE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C91028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b/>
          <w:i/>
          <w:sz w:val="32"/>
          <w:szCs w:val="32"/>
          <w:lang w:val="uk-UA"/>
        </w:rPr>
        <w:t>Мережа юнацьких структур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в публічних </w:t>
      </w:r>
      <w:r w:rsidR="00E819B8">
        <w:rPr>
          <w:rFonts w:ascii="Arial" w:hAnsi="Arial" w:cs="Arial"/>
          <w:sz w:val="32"/>
          <w:szCs w:val="32"/>
          <w:lang w:val="uk-UA"/>
        </w:rPr>
        <w:t>бібліотеках області на 1.01.2019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року:</w:t>
      </w:r>
    </w:p>
    <w:p w:rsidR="00163FE5" w:rsidRPr="00113D64" w:rsidRDefault="002D128D" w:rsidP="00163FE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</w:rPr>
        <w:tab/>
      </w:r>
      <w:r w:rsidRPr="00113D64">
        <w:rPr>
          <w:rFonts w:ascii="Arial" w:hAnsi="Arial" w:cs="Arial"/>
          <w:sz w:val="32"/>
          <w:szCs w:val="32"/>
        </w:rPr>
        <w:tab/>
      </w:r>
      <w:r w:rsidR="00163FE5" w:rsidRPr="00113D64">
        <w:rPr>
          <w:rFonts w:ascii="Arial" w:hAnsi="Arial" w:cs="Arial"/>
          <w:sz w:val="32"/>
          <w:szCs w:val="32"/>
          <w:lang w:val="uk-UA"/>
        </w:rPr>
        <w:t>1 обласна бібліотека для юнацтва ім. В.Симоненка</w:t>
      </w:r>
    </w:p>
    <w:p w:rsidR="00163FE5" w:rsidRPr="00113D64" w:rsidRDefault="002D128D" w:rsidP="00163FE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</w:rPr>
        <w:tab/>
      </w:r>
      <w:r w:rsidRPr="00113D64">
        <w:rPr>
          <w:rFonts w:ascii="Arial" w:hAnsi="Arial" w:cs="Arial"/>
          <w:sz w:val="32"/>
          <w:szCs w:val="32"/>
        </w:rPr>
        <w:tab/>
      </w:r>
      <w:r w:rsidR="00163FE5" w:rsidRPr="00113D64">
        <w:rPr>
          <w:rFonts w:ascii="Arial" w:hAnsi="Arial" w:cs="Arial"/>
          <w:sz w:val="32"/>
          <w:szCs w:val="32"/>
          <w:lang w:val="uk-UA"/>
        </w:rPr>
        <w:t>1 юнацький відділ</w:t>
      </w:r>
      <w:r w:rsidR="00AB3938">
        <w:rPr>
          <w:rFonts w:ascii="Arial" w:hAnsi="Arial" w:cs="Arial"/>
          <w:sz w:val="32"/>
          <w:szCs w:val="32"/>
          <w:lang w:val="uk-UA"/>
        </w:rPr>
        <w:t xml:space="preserve"> (Шпола)</w:t>
      </w:r>
    </w:p>
    <w:p w:rsidR="00163FE5" w:rsidRPr="00113D64" w:rsidRDefault="002D128D" w:rsidP="00163FE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</w:rPr>
        <w:tab/>
      </w:r>
      <w:r w:rsidRPr="00113D64">
        <w:rPr>
          <w:rFonts w:ascii="Arial" w:hAnsi="Arial" w:cs="Arial"/>
          <w:sz w:val="32"/>
          <w:szCs w:val="32"/>
        </w:rPr>
        <w:tab/>
      </w:r>
      <w:r w:rsidR="00163FE5" w:rsidRPr="00113D64">
        <w:rPr>
          <w:rFonts w:ascii="Arial" w:hAnsi="Arial" w:cs="Arial"/>
          <w:sz w:val="32"/>
          <w:szCs w:val="32"/>
          <w:lang w:val="uk-UA"/>
        </w:rPr>
        <w:t>1 юнацький сектор</w:t>
      </w:r>
      <w:r w:rsidR="00AB3938">
        <w:rPr>
          <w:rFonts w:ascii="Arial" w:hAnsi="Arial" w:cs="Arial"/>
          <w:sz w:val="32"/>
          <w:szCs w:val="32"/>
          <w:lang w:val="uk-UA"/>
        </w:rPr>
        <w:t xml:space="preserve"> Сміла)</w:t>
      </w:r>
    </w:p>
    <w:p w:rsidR="00163FE5" w:rsidRPr="00113D64" w:rsidRDefault="002D128D" w:rsidP="00163FE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</w:rPr>
        <w:tab/>
      </w:r>
      <w:r w:rsidRPr="00113D64">
        <w:rPr>
          <w:rFonts w:ascii="Arial" w:hAnsi="Arial" w:cs="Arial"/>
          <w:sz w:val="32"/>
          <w:szCs w:val="32"/>
        </w:rPr>
        <w:tab/>
      </w:r>
      <w:r w:rsidR="007C4E23">
        <w:rPr>
          <w:rFonts w:ascii="Arial" w:hAnsi="Arial" w:cs="Arial"/>
          <w:sz w:val="32"/>
          <w:szCs w:val="32"/>
          <w:lang w:val="uk-UA"/>
        </w:rPr>
        <w:t>7</w:t>
      </w:r>
      <w:r w:rsidR="00163FE5" w:rsidRPr="00113D64">
        <w:rPr>
          <w:rFonts w:ascii="Arial" w:hAnsi="Arial" w:cs="Arial"/>
          <w:sz w:val="32"/>
          <w:szCs w:val="32"/>
          <w:lang w:val="uk-UA"/>
        </w:rPr>
        <w:t xml:space="preserve"> юнацьких абонементів</w:t>
      </w:r>
    </w:p>
    <w:p w:rsidR="00163FE5" w:rsidRPr="00113D64" w:rsidRDefault="002D128D" w:rsidP="00163FE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434470">
        <w:rPr>
          <w:rFonts w:ascii="Arial" w:hAnsi="Arial" w:cs="Arial"/>
          <w:sz w:val="28"/>
          <w:szCs w:val="28"/>
        </w:rPr>
        <w:tab/>
      </w:r>
      <w:r w:rsidRPr="00434470">
        <w:rPr>
          <w:rFonts w:ascii="Arial" w:hAnsi="Arial" w:cs="Arial"/>
          <w:sz w:val="28"/>
          <w:szCs w:val="28"/>
        </w:rPr>
        <w:tab/>
      </w:r>
      <w:r w:rsidR="007C4E23">
        <w:rPr>
          <w:rFonts w:ascii="Arial" w:hAnsi="Arial" w:cs="Arial"/>
          <w:sz w:val="32"/>
          <w:szCs w:val="32"/>
          <w:lang w:val="uk-UA"/>
        </w:rPr>
        <w:t>18</w:t>
      </w:r>
      <w:r w:rsidR="00163FE5" w:rsidRPr="00113D64">
        <w:rPr>
          <w:rFonts w:ascii="Arial" w:hAnsi="Arial" w:cs="Arial"/>
          <w:sz w:val="32"/>
          <w:szCs w:val="32"/>
          <w:lang w:val="uk-UA"/>
        </w:rPr>
        <w:t xml:space="preserve"> юнацьких кафедр (в т.ч. в сільській місцевості – 2)</w:t>
      </w:r>
    </w:p>
    <w:p w:rsidR="00163FE5" w:rsidRPr="00113D64" w:rsidRDefault="002D128D" w:rsidP="00163FE5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</w:rPr>
        <w:tab/>
      </w:r>
      <w:r w:rsidRPr="00113D64">
        <w:rPr>
          <w:rFonts w:ascii="Arial" w:hAnsi="Arial" w:cs="Arial"/>
          <w:sz w:val="32"/>
          <w:szCs w:val="32"/>
        </w:rPr>
        <w:tab/>
      </w:r>
      <w:r w:rsidR="007C4E23">
        <w:rPr>
          <w:rFonts w:ascii="Arial" w:hAnsi="Arial" w:cs="Arial"/>
          <w:sz w:val="32"/>
          <w:szCs w:val="32"/>
          <w:lang w:val="uk-UA"/>
        </w:rPr>
        <w:t>626</w:t>
      </w:r>
      <w:r w:rsidR="00163FE5" w:rsidRPr="00113D64">
        <w:rPr>
          <w:rFonts w:ascii="Arial" w:hAnsi="Arial" w:cs="Arial"/>
          <w:sz w:val="32"/>
          <w:szCs w:val="32"/>
          <w:lang w:val="uk-UA"/>
        </w:rPr>
        <w:t xml:space="preserve"> юнацьких груп.</w:t>
      </w:r>
    </w:p>
    <w:p w:rsidR="00416B4C" w:rsidRPr="0076313C" w:rsidRDefault="00163FE5" w:rsidP="0076313C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ab/>
      </w:r>
    </w:p>
    <w:p w:rsidR="00416B4C" w:rsidRPr="00DF27F4" w:rsidRDefault="00416B4C" w:rsidP="00416B4C">
      <w:pPr>
        <w:jc w:val="both"/>
        <w:rPr>
          <w:rFonts w:ascii="Arial" w:hAnsi="Arial" w:cs="Arial"/>
          <w:b/>
          <w:i/>
          <w:sz w:val="36"/>
          <w:szCs w:val="36"/>
          <w:lang w:val="uk-UA"/>
        </w:rPr>
      </w:pPr>
      <w:r w:rsidRPr="00DF27F4">
        <w:rPr>
          <w:rFonts w:ascii="Arial" w:hAnsi="Arial" w:cs="Arial"/>
          <w:b/>
          <w:i/>
          <w:sz w:val="36"/>
          <w:szCs w:val="36"/>
          <w:lang w:val="uk-UA"/>
        </w:rPr>
        <w:t>Персонал ЮСП області</w:t>
      </w:r>
    </w:p>
    <w:p w:rsidR="00416B4C" w:rsidRPr="0026087B" w:rsidRDefault="00416B4C" w:rsidP="00416B4C">
      <w:pPr>
        <w:jc w:val="both"/>
        <w:rPr>
          <w:sz w:val="16"/>
          <w:szCs w:val="16"/>
          <w:lang w:val="uk-UA"/>
        </w:rPr>
      </w:pPr>
    </w:p>
    <w:p w:rsidR="00416B4C" w:rsidRPr="00113D64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В юнацьких структурних підрозділах (окрім ОБЮ та юнацьких гру</w:t>
      </w:r>
      <w:r w:rsidR="00374C19" w:rsidRPr="00113D64">
        <w:rPr>
          <w:rFonts w:ascii="Arial" w:hAnsi="Arial" w:cs="Arial"/>
          <w:sz w:val="32"/>
          <w:szCs w:val="32"/>
          <w:lang w:val="uk-UA"/>
        </w:rPr>
        <w:t xml:space="preserve">п) працює </w:t>
      </w:r>
      <w:r w:rsidR="00CE38D8" w:rsidRPr="00CE38D8">
        <w:rPr>
          <w:rFonts w:ascii="Arial" w:hAnsi="Arial" w:cs="Arial"/>
          <w:sz w:val="32"/>
          <w:szCs w:val="32"/>
          <w:lang w:val="uk-UA"/>
        </w:rPr>
        <w:t>3</w:t>
      </w:r>
      <w:r w:rsidR="00CE38D8">
        <w:rPr>
          <w:rFonts w:ascii="Arial" w:hAnsi="Arial" w:cs="Arial"/>
          <w:sz w:val="32"/>
          <w:szCs w:val="32"/>
          <w:lang w:val="uk-UA"/>
        </w:rPr>
        <w:t>0</w:t>
      </w:r>
      <w:r w:rsidR="00374C19" w:rsidRPr="00113D64">
        <w:rPr>
          <w:rFonts w:ascii="Arial" w:hAnsi="Arial" w:cs="Arial"/>
          <w:sz w:val="32"/>
          <w:szCs w:val="32"/>
          <w:lang w:val="uk-UA"/>
        </w:rPr>
        <w:t xml:space="preserve"> бібліотечний працівник</w:t>
      </w:r>
      <w:r w:rsidRPr="00113D64">
        <w:rPr>
          <w:rFonts w:ascii="Arial" w:hAnsi="Arial" w:cs="Arial"/>
          <w:sz w:val="32"/>
          <w:szCs w:val="32"/>
          <w:lang w:val="uk-UA"/>
        </w:rPr>
        <w:t>. З них:</w:t>
      </w:r>
    </w:p>
    <w:p w:rsidR="00416B4C" w:rsidRPr="00416B4C" w:rsidRDefault="00416B4C" w:rsidP="00416B4C">
      <w:pPr>
        <w:jc w:val="both"/>
        <w:rPr>
          <w:rFonts w:ascii="Arial" w:hAnsi="Arial" w:cs="Arial"/>
          <w:sz w:val="28"/>
          <w:szCs w:val="28"/>
          <w:highlight w:val="yellow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963"/>
        <w:gridCol w:w="1959"/>
        <w:gridCol w:w="1976"/>
        <w:gridCol w:w="1969"/>
      </w:tblGrid>
      <w:tr w:rsidR="00416B4C" w:rsidRPr="003C7FE3" w:rsidTr="001219C0">
        <w:tc>
          <w:tcPr>
            <w:tcW w:w="2027" w:type="dxa"/>
            <w:vMerge w:val="restart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за освітою</w:t>
            </w:r>
          </w:p>
        </w:tc>
        <w:tc>
          <w:tcPr>
            <w:tcW w:w="2027" w:type="dxa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027" w:type="dxa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в т.ч. бібл.</w:t>
            </w:r>
          </w:p>
        </w:tc>
        <w:tc>
          <w:tcPr>
            <w:tcW w:w="2028" w:type="dxa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базова вища</w:t>
            </w:r>
          </w:p>
        </w:tc>
        <w:tc>
          <w:tcPr>
            <w:tcW w:w="2028" w:type="dxa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в т.ч. бібл.</w:t>
            </w:r>
          </w:p>
        </w:tc>
      </w:tr>
      <w:tr w:rsidR="00416B4C" w:rsidRPr="003C7FE3" w:rsidTr="001219C0">
        <w:tc>
          <w:tcPr>
            <w:tcW w:w="0" w:type="auto"/>
            <w:vMerge/>
            <w:vAlign w:val="center"/>
          </w:tcPr>
          <w:p w:rsidR="00416B4C" w:rsidRPr="003C7FE3" w:rsidRDefault="00416B4C" w:rsidP="001219C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</w:p>
        </w:tc>
        <w:tc>
          <w:tcPr>
            <w:tcW w:w="2027" w:type="dxa"/>
          </w:tcPr>
          <w:p w:rsidR="00416B4C" w:rsidRPr="00105113" w:rsidRDefault="00CE38D8" w:rsidP="001219C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CE38D8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17</w:t>
            </w:r>
          </w:p>
        </w:tc>
        <w:tc>
          <w:tcPr>
            <w:tcW w:w="2027" w:type="dxa"/>
          </w:tcPr>
          <w:p w:rsidR="00416B4C" w:rsidRPr="00105113" w:rsidRDefault="00416B4C" w:rsidP="001219C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CE38D8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2028" w:type="dxa"/>
          </w:tcPr>
          <w:p w:rsidR="00416B4C" w:rsidRPr="00105113" w:rsidRDefault="00CE38D8" w:rsidP="001219C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13</w:t>
            </w:r>
          </w:p>
        </w:tc>
        <w:tc>
          <w:tcPr>
            <w:tcW w:w="2028" w:type="dxa"/>
          </w:tcPr>
          <w:p w:rsidR="00416B4C" w:rsidRPr="00105113" w:rsidRDefault="00374C19" w:rsidP="001219C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91584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11</w:t>
            </w:r>
          </w:p>
        </w:tc>
      </w:tr>
      <w:tr w:rsidR="00416B4C" w:rsidRPr="003C7FE3" w:rsidTr="001219C0">
        <w:tc>
          <w:tcPr>
            <w:tcW w:w="2027" w:type="dxa"/>
            <w:vMerge w:val="restart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за стажем роботи</w:t>
            </w:r>
          </w:p>
        </w:tc>
        <w:tc>
          <w:tcPr>
            <w:tcW w:w="2027" w:type="dxa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до 3 р.</w:t>
            </w:r>
          </w:p>
        </w:tc>
        <w:tc>
          <w:tcPr>
            <w:tcW w:w="2027" w:type="dxa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3-9 рр.</w:t>
            </w:r>
          </w:p>
        </w:tc>
        <w:tc>
          <w:tcPr>
            <w:tcW w:w="2028" w:type="dxa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10-20 рр.</w:t>
            </w:r>
          </w:p>
        </w:tc>
        <w:tc>
          <w:tcPr>
            <w:tcW w:w="2028" w:type="dxa"/>
          </w:tcPr>
          <w:p w:rsidR="00416B4C" w:rsidRPr="003C7FE3" w:rsidRDefault="00416B4C" w:rsidP="001219C0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C7FE3">
              <w:rPr>
                <w:rFonts w:ascii="Arial" w:hAnsi="Arial" w:cs="Arial"/>
                <w:i/>
                <w:sz w:val="28"/>
                <w:szCs w:val="28"/>
                <w:lang w:val="uk-UA"/>
              </w:rPr>
              <w:t>понад 20 р.</w:t>
            </w:r>
          </w:p>
        </w:tc>
      </w:tr>
      <w:tr w:rsidR="00416B4C" w:rsidRPr="003C7FE3" w:rsidTr="001219C0">
        <w:tc>
          <w:tcPr>
            <w:tcW w:w="0" w:type="auto"/>
            <w:vMerge/>
            <w:vAlign w:val="center"/>
          </w:tcPr>
          <w:p w:rsidR="00416B4C" w:rsidRPr="003C7FE3" w:rsidRDefault="00416B4C" w:rsidP="001219C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</w:p>
        </w:tc>
        <w:tc>
          <w:tcPr>
            <w:tcW w:w="2027" w:type="dxa"/>
          </w:tcPr>
          <w:p w:rsidR="00416B4C" w:rsidRPr="00105113" w:rsidRDefault="00591584" w:rsidP="001219C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27" w:type="dxa"/>
          </w:tcPr>
          <w:p w:rsidR="00416B4C" w:rsidRPr="00105113" w:rsidRDefault="000A38B5" w:rsidP="001219C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91584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028" w:type="dxa"/>
          </w:tcPr>
          <w:p w:rsidR="00416B4C" w:rsidRPr="00105113" w:rsidRDefault="00591584" w:rsidP="001219C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2028" w:type="dxa"/>
          </w:tcPr>
          <w:p w:rsidR="00416B4C" w:rsidRPr="00105113" w:rsidRDefault="00591584" w:rsidP="001219C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16</w:t>
            </w:r>
          </w:p>
        </w:tc>
      </w:tr>
    </w:tbl>
    <w:p w:rsidR="00416B4C" w:rsidRDefault="007747D9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32"/>
          <w:szCs w:val="32"/>
          <w:lang w:val="uk-UA"/>
        </w:rPr>
        <w:tab/>
      </w:r>
      <w:r w:rsidR="00416B4C" w:rsidRPr="00113D64">
        <w:rPr>
          <w:rFonts w:ascii="Arial" w:hAnsi="Arial" w:cs="Arial"/>
          <w:sz w:val="32"/>
          <w:szCs w:val="32"/>
          <w:lang w:val="uk-UA"/>
        </w:rPr>
        <w:t>Взагалі ж читачі</w:t>
      </w:r>
      <w:r w:rsidR="00DF27F4">
        <w:rPr>
          <w:rFonts w:ascii="Arial" w:hAnsi="Arial" w:cs="Arial"/>
          <w:sz w:val="32"/>
          <w:szCs w:val="32"/>
          <w:lang w:val="uk-UA"/>
        </w:rPr>
        <w:t>в юнацького віку</w:t>
      </w:r>
      <w:r w:rsidR="0099499F">
        <w:rPr>
          <w:rFonts w:ascii="Arial" w:hAnsi="Arial" w:cs="Arial"/>
          <w:sz w:val="32"/>
          <w:szCs w:val="32"/>
          <w:lang w:val="uk-UA"/>
        </w:rPr>
        <w:t xml:space="preserve"> обслуговує 719 публічних бібліотек ( разом з ОУНБ, ОБЮ, ОБД).</w:t>
      </w:r>
    </w:p>
    <w:p w:rsidR="00416B4C" w:rsidRDefault="00416B4C" w:rsidP="00416B4C">
      <w:pPr>
        <w:jc w:val="both"/>
        <w:rPr>
          <w:i/>
          <w:sz w:val="28"/>
          <w:szCs w:val="28"/>
          <w:lang w:val="uk-UA"/>
        </w:rPr>
      </w:pPr>
    </w:p>
    <w:p w:rsidR="00416B4C" w:rsidRPr="00DF27F4" w:rsidRDefault="00DF27F4" w:rsidP="00416B4C">
      <w:pPr>
        <w:jc w:val="both"/>
        <w:rPr>
          <w:rFonts w:ascii="Arial" w:hAnsi="Arial" w:cs="Arial"/>
          <w:b/>
          <w:i/>
          <w:sz w:val="36"/>
          <w:szCs w:val="36"/>
          <w:lang w:val="uk-UA"/>
        </w:rPr>
      </w:pPr>
      <w:r w:rsidRPr="00DF27F4">
        <w:rPr>
          <w:rFonts w:ascii="Arial" w:hAnsi="Arial" w:cs="Arial"/>
          <w:b/>
          <w:i/>
          <w:sz w:val="36"/>
          <w:szCs w:val="36"/>
          <w:lang w:val="uk-UA"/>
        </w:rPr>
        <w:lastRenderedPageBreak/>
        <w:t>Інформаційно-ресурсна база</w:t>
      </w:r>
    </w:p>
    <w:p w:rsidR="00416B4C" w:rsidRPr="0026087B" w:rsidRDefault="00416B4C" w:rsidP="00416B4C">
      <w:pPr>
        <w:jc w:val="both"/>
        <w:rPr>
          <w:b/>
          <w:sz w:val="16"/>
          <w:szCs w:val="16"/>
          <w:lang w:val="uk-UA"/>
        </w:rPr>
      </w:pPr>
    </w:p>
    <w:p w:rsidR="00416B4C" w:rsidRPr="00113D64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Спеціалізовані фонди для обслуговування юнацтва виділені лише в:</w:t>
      </w:r>
    </w:p>
    <w:p w:rsidR="00416B4C" w:rsidRDefault="00416B4C" w:rsidP="00416B4C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- юнацькому секторі Смілянської МЦБ</w:t>
      </w:r>
    </w:p>
    <w:p w:rsidR="003A27D1" w:rsidRPr="00113D64" w:rsidRDefault="003A27D1" w:rsidP="00416B4C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- юна</w:t>
      </w:r>
      <w:r>
        <w:rPr>
          <w:rFonts w:ascii="Arial" w:hAnsi="Arial" w:cs="Arial"/>
          <w:sz w:val="32"/>
          <w:szCs w:val="32"/>
          <w:lang w:val="uk-UA"/>
        </w:rPr>
        <w:t xml:space="preserve">цькому відділі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Шполянської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РЦБ.</w:t>
      </w:r>
    </w:p>
    <w:p w:rsidR="00416B4C" w:rsidRPr="00B53F0F" w:rsidRDefault="00416B4C" w:rsidP="00416B4C">
      <w:pPr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- юнацьких абонеме</w:t>
      </w:r>
      <w:r w:rsidR="00091D5C" w:rsidRPr="00113D64">
        <w:rPr>
          <w:rFonts w:ascii="Arial" w:hAnsi="Arial" w:cs="Arial"/>
          <w:sz w:val="32"/>
          <w:szCs w:val="32"/>
          <w:lang w:val="uk-UA"/>
        </w:rPr>
        <w:t xml:space="preserve">нтах </w:t>
      </w:r>
      <w:proofErr w:type="spellStart"/>
      <w:r w:rsidR="00091D5C" w:rsidRPr="00113D64">
        <w:rPr>
          <w:rFonts w:ascii="Arial" w:hAnsi="Arial" w:cs="Arial"/>
          <w:sz w:val="32"/>
          <w:szCs w:val="32"/>
          <w:lang w:val="uk-UA"/>
        </w:rPr>
        <w:t>Кам’янської</w:t>
      </w:r>
      <w:proofErr w:type="spellEnd"/>
      <w:r w:rsidR="00091D5C" w:rsidRPr="00113D64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="00091D5C" w:rsidRPr="00113D64">
        <w:rPr>
          <w:rFonts w:ascii="Arial" w:hAnsi="Arial" w:cs="Arial"/>
          <w:sz w:val="32"/>
          <w:szCs w:val="32"/>
          <w:lang w:val="uk-UA"/>
        </w:rPr>
        <w:t>Маньківської</w:t>
      </w:r>
      <w:proofErr w:type="spellEnd"/>
      <w:r w:rsidR="00091D5C" w:rsidRPr="00113D64">
        <w:rPr>
          <w:rFonts w:ascii="Arial" w:hAnsi="Arial" w:cs="Arial"/>
          <w:sz w:val="32"/>
          <w:szCs w:val="32"/>
          <w:lang w:val="uk-UA"/>
        </w:rPr>
        <w:t>,</w:t>
      </w:r>
      <w:r w:rsidR="003B4C07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113D64">
        <w:rPr>
          <w:rFonts w:ascii="Arial" w:hAnsi="Arial" w:cs="Arial"/>
          <w:sz w:val="32"/>
          <w:szCs w:val="32"/>
          <w:lang w:val="uk-UA"/>
        </w:rPr>
        <w:t>Монасти</w:t>
      </w:r>
      <w:r w:rsidR="003B4C07">
        <w:rPr>
          <w:rFonts w:ascii="Arial" w:hAnsi="Arial" w:cs="Arial"/>
          <w:sz w:val="32"/>
          <w:szCs w:val="32"/>
          <w:lang w:val="uk-UA"/>
        </w:rPr>
        <w:t>-</w:t>
      </w:r>
      <w:r w:rsidRPr="00113D64">
        <w:rPr>
          <w:rFonts w:ascii="Arial" w:hAnsi="Arial" w:cs="Arial"/>
          <w:sz w:val="32"/>
          <w:szCs w:val="32"/>
          <w:lang w:val="uk-UA"/>
        </w:rPr>
        <w:t>рищенської</w:t>
      </w:r>
      <w:proofErr w:type="spellEnd"/>
      <w:r w:rsidRPr="00113D64">
        <w:rPr>
          <w:rFonts w:ascii="Arial" w:hAnsi="Arial" w:cs="Arial"/>
          <w:sz w:val="32"/>
          <w:szCs w:val="32"/>
          <w:lang w:val="uk-UA"/>
        </w:rPr>
        <w:t>, Чигиринської РЦБ</w:t>
      </w:r>
      <w:r w:rsidR="00EF706F" w:rsidRPr="00113D64">
        <w:rPr>
          <w:rFonts w:ascii="Arial" w:hAnsi="Arial" w:cs="Arial"/>
          <w:sz w:val="32"/>
          <w:szCs w:val="32"/>
          <w:lang w:val="uk-UA"/>
        </w:rPr>
        <w:t>, У</w:t>
      </w:r>
      <w:r w:rsidR="00091D5C" w:rsidRPr="00113D64">
        <w:rPr>
          <w:rFonts w:ascii="Arial" w:hAnsi="Arial" w:cs="Arial"/>
          <w:sz w:val="32"/>
          <w:szCs w:val="32"/>
          <w:lang w:val="uk-UA"/>
        </w:rPr>
        <w:t>манської МЦБ, Уманського МБФ №4</w:t>
      </w:r>
      <w:r w:rsidR="00B53F0F">
        <w:rPr>
          <w:rFonts w:ascii="Arial" w:hAnsi="Arial" w:cs="Arial"/>
          <w:sz w:val="32"/>
          <w:szCs w:val="32"/>
          <w:lang w:val="uk-UA"/>
        </w:rPr>
        <w:t>.</w:t>
      </w:r>
    </w:p>
    <w:p w:rsidR="00416B4C" w:rsidRPr="00113D64" w:rsidRDefault="00091D5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За результатами виїздів до бібліотек</w:t>
      </w:r>
      <w:r w:rsidR="00416B4C" w:rsidRPr="00113D64">
        <w:rPr>
          <w:rFonts w:ascii="Arial" w:hAnsi="Arial" w:cs="Arial"/>
          <w:sz w:val="32"/>
          <w:szCs w:val="32"/>
          <w:lang w:val="uk-UA"/>
        </w:rPr>
        <w:t xml:space="preserve"> області можна зробити висновок, що фонди для юнацького читання застаріли, не відповідають сучасним потребам молоді, незважаючи на постійну роботу по їх очищенню. Надходження нової літератури для юнацького читання мізерні,</w:t>
      </w:r>
      <w:r w:rsidR="00B53F0F">
        <w:rPr>
          <w:rFonts w:ascii="Arial" w:hAnsi="Arial" w:cs="Arial"/>
          <w:sz w:val="32"/>
          <w:szCs w:val="32"/>
          <w:lang w:val="uk-UA"/>
        </w:rPr>
        <w:t xml:space="preserve"> особливо в сільські бібліотеки та бібліотеки ОТГ.</w:t>
      </w:r>
    </w:p>
    <w:p w:rsidR="00416B4C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Книгозбірні не укомплектовані електронними виданнями.</w:t>
      </w:r>
    </w:p>
    <w:p w:rsidR="0072757A" w:rsidRPr="0072757A" w:rsidRDefault="0072757A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113D64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 xml:space="preserve">Що ж стосується </w:t>
      </w:r>
      <w:r w:rsidRPr="00113D64">
        <w:rPr>
          <w:rFonts w:ascii="Arial" w:hAnsi="Arial" w:cs="Arial"/>
          <w:b/>
          <w:i/>
          <w:sz w:val="32"/>
          <w:szCs w:val="32"/>
          <w:lang w:val="uk-UA"/>
        </w:rPr>
        <w:t>передплати періодичних видань</w:t>
      </w:r>
      <w:r w:rsidR="000A7630">
        <w:rPr>
          <w:rFonts w:ascii="Arial" w:hAnsi="Arial" w:cs="Arial"/>
          <w:sz w:val="32"/>
          <w:szCs w:val="32"/>
          <w:lang w:val="uk-UA"/>
        </w:rPr>
        <w:t xml:space="preserve"> в 2018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році, то тут стан ще гірший. Кількість назв для молодіжного читання та на допомогу навчальному процесу коливається в межах 3–</w:t>
      </w:r>
      <w:r w:rsidR="000A7630">
        <w:rPr>
          <w:rFonts w:ascii="Arial" w:hAnsi="Arial" w:cs="Arial"/>
          <w:sz w:val="32"/>
          <w:szCs w:val="32"/>
          <w:lang w:val="uk-UA"/>
        </w:rPr>
        <w:t>15</w:t>
      </w:r>
      <w:r w:rsidRPr="00113D64">
        <w:rPr>
          <w:rFonts w:ascii="Arial" w:hAnsi="Arial" w:cs="Arial"/>
          <w:sz w:val="32"/>
          <w:szCs w:val="32"/>
          <w:lang w:val="uk-UA"/>
        </w:rPr>
        <w:t>-ти, за винятком деяких ЦБС. Ці періодичні видання в основному зосереджені</w:t>
      </w:r>
      <w:r w:rsidR="008D0175">
        <w:rPr>
          <w:rFonts w:ascii="Arial" w:hAnsi="Arial" w:cs="Arial"/>
          <w:sz w:val="32"/>
          <w:szCs w:val="32"/>
          <w:lang w:val="uk-UA"/>
        </w:rPr>
        <w:t xml:space="preserve"> в центральних бібліотеках, пост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ільки бібліотеки-філії, особливо сільські, отримують лише по 2-10 назви. Найбільше назв для молодіжного читання та на допомогу навчальному </w:t>
      </w:r>
      <w:r w:rsidR="00091D5C" w:rsidRPr="00113D64">
        <w:rPr>
          <w:rFonts w:ascii="Arial" w:hAnsi="Arial" w:cs="Arial"/>
          <w:sz w:val="32"/>
          <w:szCs w:val="32"/>
          <w:lang w:val="uk-UA"/>
        </w:rPr>
        <w:t>процесу отримували бібліотеки</w:t>
      </w:r>
      <w:r w:rsidRPr="00113D64">
        <w:rPr>
          <w:rFonts w:ascii="Arial" w:hAnsi="Arial" w:cs="Arial"/>
          <w:sz w:val="32"/>
          <w:szCs w:val="32"/>
          <w:lang w:val="uk-UA"/>
        </w:rPr>
        <w:t>:</w:t>
      </w:r>
    </w:p>
    <w:p w:rsidR="00416B4C" w:rsidRPr="00113D64" w:rsidRDefault="00091D5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ab/>
        <w:t>м. Умані</w:t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="0072757A">
        <w:rPr>
          <w:rFonts w:ascii="Arial" w:hAnsi="Arial" w:cs="Arial"/>
          <w:sz w:val="32"/>
          <w:szCs w:val="32"/>
          <w:lang w:val="uk-UA"/>
        </w:rPr>
        <w:tab/>
      </w:r>
      <w:r w:rsidR="0031646C" w:rsidRPr="00113D64">
        <w:rPr>
          <w:rFonts w:ascii="Arial" w:hAnsi="Arial" w:cs="Arial"/>
          <w:sz w:val="32"/>
          <w:szCs w:val="32"/>
          <w:lang w:val="uk-UA"/>
        </w:rPr>
        <w:t>– 46</w:t>
      </w:r>
    </w:p>
    <w:p w:rsidR="0031646C" w:rsidRPr="00113D64" w:rsidRDefault="00091D5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113D64">
        <w:rPr>
          <w:rFonts w:ascii="Arial" w:hAnsi="Arial" w:cs="Arial"/>
          <w:sz w:val="32"/>
          <w:szCs w:val="32"/>
          <w:lang w:val="uk-UA"/>
        </w:rPr>
        <w:t>Драбівська</w:t>
      </w:r>
      <w:proofErr w:type="spellEnd"/>
      <w:r w:rsidRPr="00113D64">
        <w:rPr>
          <w:rFonts w:ascii="Arial" w:hAnsi="Arial" w:cs="Arial"/>
          <w:sz w:val="32"/>
          <w:szCs w:val="32"/>
          <w:lang w:val="uk-UA"/>
        </w:rPr>
        <w:t xml:space="preserve"> районна</w:t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="0031646C" w:rsidRPr="00113D64">
        <w:rPr>
          <w:rFonts w:ascii="Arial" w:hAnsi="Arial" w:cs="Arial"/>
          <w:sz w:val="32"/>
          <w:szCs w:val="32"/>
          <w:lang w:val="uk-UA"/>
        </w:rPr>
        <w:t>– 42</w:t>
      </w:r>
    </w:p>
    <w:p w:rsidR="0031646C" w:rsidRPr="00113D64" w:rsidRDefault="00091D5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113D64">
        <w:rPr>
          <w:rFonts w:ascii="Arial" w:hAnsi="Arial" w:cs="Arial"/>
          <w:sz w:val="32"/>
          <w:szCs w:val="32"/>
          <w:lang w:val="uk-UA"/>
        </w:rPr>
        <w:t>Лисянська</w:t>
      </w:r>
      <w:proofErr w:type="spellEnd"/>
      <w:r w:rsidRPr="00113D64">
        <w:rPr>
          <w:rFonts w:ascii="Arial" w:hAnsi="Arial" w:cs="Arial"/>
          <w:sz w:val="32"/>
          <w:szCs w:val="32"/>
          <w:lang w:val="uk-UA"/>
        </w:rPr>
        <w:t xml:space="preserve"> районна</w:t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="0031646C" w:rsidRPr="00113D64">
        <w:rPr>
          <w:rFonts w:ascii="Arial" w:hAnsi="Arial" w:cs="Arial"/>
          <w:sz w:val="32"/>
          <w:szCs w:val="32"/>
          <w:lang w:val="uk-UA"/>
        </w:rPr>
        <w:t>– 49</w:t>
      </w:r>
    </w:p>
    <w:p w:rsidR="00416B4C" w:rsidRPr="00113D64" w:rsidRDefault="00091D5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113D64">
        <w:rPr>
          <w:rFonts w:ascii="Arial" w:hAnsi="Arial" w:cs="Arial"/>
          <w:sz w:val="32"/>
          <w:szCs w:val="32"/>
          <w:lang w:val="uk-UA"/>
        </w:rPr>
        <w:t>Монастирищенська</w:t>
      </w:r>
      <w:proofErr w:type="spellEnd"/>
      <w:r w:rsidRPr="00113D64">
        <w:rPr>
          <w:rFonts w:ascii="Arial" w:hAnsi="Arial" w:cs="Arial"/>
          <w:sz w:val="32"/>
          <w:szCs w:val="32"/>
          <w:lang w:val="uk-UA"/>
        </w:rPr>
        <w:t xml:space="preserve"> районна</w:t>
      </w:r>
      <w:r w:rsidR="0072757A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="006832B2">
        <w:rPr>
          <w:rFonts w:ascii="Arial" w:hAnsi="Arial" w:cs="Arial"/>
          <w:sz w:val="32"/>
          <w:szCs w:val="32"/>
          <w:lang w:val="uk-UA"/>
        </w:rPr>
        <w:t>– 42</w:t>
      </w:r>
    </w:p>
    <w:p w:rsidR="00416B4C" w:rsidRPr="00113D64" w:rsidRDefault="00091D5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ab/>
        <w:t>Смілянська районна</w:t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="0031646C" w:rsidRPr="00113D64">
        <w:rPr>
          <w:rFonts w:ascii="Arial" w:hAnsi="Arial" w:cs="Arial"/>
          <w:sz w:val="32"/>
          <w:szCs w:val="32"/>
          <w:lang w:val="uk-UA"/>
        </w:rPr>
        <w:t>– 55</w:t>
      </w:r>
    </w:p>
    <w:p w:rsidR="00416B4C" w:rsidRPr="00113D64" w:rsidRDefault="00091D5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ab/>
        <w:t>Черкаський РОМЦ БКР</w:t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="0072757A">
        <w:rPr>
          <w:rFonts w:ascii="Arial" w:hAnsi="Arial" w:cs="Arial"/>
          <w:sz w:val="32"/>
          <w:szCs w:val="32"/>
          <w:lang w:val="uk-UA"/>
        </w:rPr>
        <w:tab/>
      </w:r>
      <w:r w:rsidR="00416B4C" w:rsidRPr="00113D64">
        <w:rPr>
          <w:rFonts w:ascii="Arial" w:hAnsi="Arial" w:cs="Arial"/>
          <w:sz w:val="32"/>
          <w:szCs w:val="32"/>
          <w:lang w:val="uk-UA"/>
        </w:rPr>
        <w:t>– 41</w:t>
      </w:r>
    </w:p>
    <w:p w:rsidR="00416B4C" w:rsidRPr="00113D64" w:rsidRDefault="00091D5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ab/>
      </w:r>
      <w:proofErr w:type="spellStart"/>
      <w:r w:rsidRPr="00113D64">
        <w:rPr>
          <w:rFonts w:ascii="Arial" w:hAnsi="Arial" w:cs="Arial"/>
          <w:sz w:val="32"/>
          <w:szCs w:val="32"/>
          <w:lang w:val="uk-UA"/>
        </w:rPr>
        <w:t>Шполянська</w:t>
      </w:r>
      <w:proofErr w:type="spellEnd"/>
      <w:r w:rsidRPr="00113D64">
        <w:rPr>
          <w:rFonts w:ascii="Arial" w:hAnsi="Arial" w:cs="Arial"/>
          <w:sz w:val="32"/>
          <w:szCs w:val="32"/>
          <w:lang w:val="uk-UA"/>
        </w:rPr>
        <w:t xml:space="preserve"> районна</w:t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Pr="00113D64">
        <w:rPr>
          <w:rFonts w:ascii="Arial" w:hAnsi="Arial" w:cs="Arial"/>
          <w:sz w:val="32"/>
          <w:szCs w:val="32"/>
          <w:lang w:val="uk-UA"/>
        </w:rPr>
        <w:tab/>
      </w:r>
      <w:r w:rsidR="006832B2">
        <w:rPr>
          <w:rFonts w:ascii="Arial" w:hAnsi="Arial" w:cs="Arial"/>
          <w:sz w:val="32"/>
          <w:szCs w:val="32"/>
          <w:lang w:val="uk-UA"/>
        </w:rPr>
        <w:t>– 43</w:t>
      </w:r>
      <w:r w:rsidR="00416B4C" w:rsidRPr="00113D64">
        <w:rPr>
          <w:rFonts w:ascii="Arial" w:hAnsi="Arial" w:cs="Arial"/>
          <w:sz w:val="32"/>
          <w:szCs w:val="32"/>
          <w:lang w:val="uk-UA"/>
        </w:rPr>
        <w:t>.</w:t>
      </w:r>
    </w:p>
    <w:p w:rsidR="00416B4C" w:rsidRPr="00CA4552" w:rsidRDefault="00416B4C" w:rsidP="00416B4C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16B4C" w:rsidRPr="0072757A" w:rsidRDefault="00416B4C" w:rsidP="00C90F75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 w:rsidRPr="0072757A">
        <w:rPr>
          <w:rFonts w:ascii="Arial" w:hAnsi="Arial" w:cs="Arial"/>
          <w:b/>
          <w:i/>
          <w:sz w:val="40"/>
          <w:szCs w:val="40"/>
          <w:lang w:val="uk-UA"/>
        </w:rPr>
        <w:t>Підтримка і розвиток</w:t>
      </w:r>
      <w:r w:rsidR="00434470" w:rsidRPr="00646FFF">
        <w:rPr>
          <w:rFonts w:ascii="Arial" w:hAnsi="Arial" w:cs="Arial"/>
          <w:b/>
          <w:i/>
          <w:sz w:val="40"/>
          <w:szCs w:val="40"/>
          <w:lang w:val="uk-UA"/>
        </w:rPr>
        <w:t xml:space="preserve"> </w:t>
      </w:r>
      <w:r w:rsidRPr="0072757A">
        <w:rPr>
          <w:rFonts w:ascii="Arial" w:hAnsi="Arial" w:cs="Arial"/>
          <w:b/>
          <w:i/>
          <w:sz w:val="40"/>
          <w:szCs w:val="40"/>
          <w:lang w:val="uk-UA"/>
        </w:rPr>
        <w:t>юнацького читання</w:t>
      </w:r>
    </w:p>
    <w:p w:rsidR="00416B4C" w:rsidRPr="00E528CD" w:rsidRDefault="00416B4C" w:rsidP="00416B4C">
      <w:pPr>
        <w:jc w:val="both"/>
        <w:rPr>
          <w:b/>
          <w:sz w:val="16"/>
          <w:szCs w:val="16"/>
          <w:lang w:val="uk-UA"/>
        </w:rPr>
      </w:pPr>
    </w:p>
    <w:p w:rsidR="00416B4C" w:rsidRPr="00113D64" w:rsidRDefault="00472583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 2018</w:t>
      </w:r>
      <w:r w:rsidR="00416B4C" w:rsidRPr="00113D64">
        <w:rPr>
          <w:rFonts w:ascii="Arial" w:hAnsi="Arial" w:cs="Arial"/>
          <w:sz w:val="32"/>
          <w:szCs w:val="32"/>
          <w:lang w:val="uk-UA"/>
        </w:rPr>
        <w:t xml:space="preserve"> році публічні бібліотеки області намагалися по-новому організовувати роботу, вибудовувати в книгозбірнях таку систему, яка б сприяла впровадженню інноваційних, активних, ігрових форм роботи із використанням </w:t>
      </w:r>
      <w:proofErr w:type="spellStart"/>
      <w:r w:rsidR="00416B4C" w:rsidRPr="00113D64">
        <w:rPr>
          <w:rFonts w:ascii="Arial" w:hAnsi="Arial" w:cs="Arial"/>
          <w:sz w:val="32"/>
          <w:szCs w:val="32"/>
          <w:lang w:val="uk-UA"/>
        </w:rPr>
        <w:t>ІТ-технологій</w:t>
      </w:r>
      <w:proofErr w:type="spellEnd"/>
      <w:r w:rsidR="00416B4C" w:rsidRPr="00113D64">
        <w:rPr>
          <w:rFonts w:ascii="Arial" w:hAnsi="Arial" w:cs="Arial"/>
          <w:sz w:val="32"/>
          <w:szCs w:val="32"/>
          <w:lang w:val="uk-UA"/>
        </w:rPr>
        <w:t>.</w:t>
      </w:r>
    </w:p>
    <w:p w:rsidR="00272F42" w:rsidRPr="00113D64" w:rsidRDefault="00CB2680" w:rsidP="00416B4C">
      <w:pPr>
        <w:ind w:firstLine="708"/>
        <w:jc w:val="both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lastRenderedPageBreak/>
        <w:t>Активно запроваджували</w:t>
      </w:r>
      <w:r w:rsidR="00272F42" w:rsidRPr="00113D64">
        <w:rPr>
          <w:rFonts w:ascii="Arial" w:hAnsi="Arial" w:cs="Arial"/>
          <w:sz w:val="32"/>
          <w:szCs w:val="32"/>
          <w:lang w:val="uk-UA"/>
        </w:rPr>
        <w:t xml:space="preserve"> в свою роботу таку форму як «Жива бібліотека».</w:t>
      </w:r>
    </w:p>
    <w:p w:rsidR="00416B4C" w:rsidRDefault="00416B4C" w:rsidP="00416B4C">
      <w:pPr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В м</w:t>
      </w:r>
      <w:r w:rsidR="00272F42" w:rsidRPr="00113D64">
        <w:rPr>
          <w:rFonts w:ascii="Arial" w:hAnsi="Arial" w:cs="Arial"/>
          <w:sz w:val="32"/>
          <w:szCs w:val="32"/>
          <w:lang w:val="uk-UA"/>
        </w:rPr>
        <w:t>іру своїх можливостей книгозбірні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забезпечували інформаційну підтримку державних, регіональних та обласних соціально-культурних </w:t>
      </w:r>
      <w:r w:rsidRPr="00960256">
        <w:rPr>
          <w:rFonts w:ascii="Arial" w:hAnsi="Arial" w:cs="Arial"/>
          <w:b/>
          <w:sz w:val="32"/>
          <w:szCs w:val="32"/>
          <w:lang w:val="uk-UA"/>
        </w:rPr>
        <w:t>програм,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брали участь і перемагали в </w:t>
      </w:r>
      <w:r w:rsidRPr="00960256">
        <w:rPr>
          <w:rFonts w:ascii="Arial" w:hAnsi="Arial" w:cs="Arial"/>
          <w:b/>
          <w:sz w:val="32"/>
          <w:szCs w:val="32"/>
          <w:lang w:val="uk-UA"/>
        </w:rPr>
        <w:t>проектах,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а також працювали за </w:t>
      </w:r>
      <w:r w:rsidR="004B69F7" w:rsidRPr="00113D64">
        <w:rPr>
          <w:rFonts w:ascii="Arial" w:hAnsi="Arial" w:cs="Arial"/>
          <w:sz w:val="32"/>
          <w:szCs w:val="32"/>
          <w:lang w:val="uk-UA"/>
        </w:rPr>
        <w:t>власними проектами і програмами:</w:t>
      </w:r>
    </w:p>
    <w:p w:rsidR="00B43A48" w:rsidRPr="00EF316F" w:rsidRDefault="00B43A48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EF316F">
        <w:rPr>
          <w:rFonts w:ascii="Arial" w:hAnsi="Arial" w:cs="Arial"/>
          <w:i/>
          <w:sz w:val="32"/>
          <w:szCs w:val="32"/>
          <w:lang w:val="uk-UA"/>
        </w:rPr>
        <w:t>- Уманська міська ЦБС разом з громадською організацією «Шлях добра»</w:t>
      </w:r>
      <w:r w:rsidR="006C05E7" w:rsidRPr="00EF316F">
        <w:rPr>
          <w:rFonts w:ascii="Arial" w:hAnsi="Arial" w:cs="Arial"/>
          <w:i/>
          <w:sz w:val="32"/>
          <w:szCs w:val="32"/>
          <w:lang w:val="uk-UA"/>
        </w:rPr>
        <w:t xml:space="preserve"> стала переможцем першого етапу у грантовому проекті «Пульс» – розвиток місцевих громад в умовах децентралізації</w:t>
      </w:r>
      <w:r w:rsidR="009360AD" w:rsidRPr="00EF316F">
        <w:rPr>
          <w:rFonts w:ascii="Arial" w:hAnsi="Arial" w:cs="Arial"/>
          <w:i/>
          <w:sz w:val="32"/>
          <w:szCs w:val="32"/>
          <w:lang w:val="uk-UA"/>
        </w:rPr>
        <w:t>;</w:t>
      </w:r>
    </w:p>
    <w:p w:rsidR="007D50C2" w:rsidRPr="00381AB0" w:rsidRDefault="007D50C2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EF316F">
        <w:rPr>
          <w:rFonts w:ascii="Arial" w:hAnsi="Arial" w:cs="Arial"/>
          <w:i/>
          <w:sz w:val="32"/>
          <w:szCs w:val="32"/>
          <w:lang w:val="uk-UA"/>
        </w:rPr>
        <w:t>- на базі ЦБ м. Умані проведена конференція з питань збереження культурної спадщини</w:t>
      </w:r>
      <w:r w:rsidR="004029E3" w:rsidRPr="00EF316F">
        <w:rPr>
          <w:rFonts w:ascii="Arial" w:hAnsi="Arial" w:cs="Arial"/>
          <w:i/>
          <w:sz w:val="32"/>
          <w:szCs w:val="32"/>
          <w:lang w:val="uk-UA"/>
        </w:rPr>
        <w:t xml:space="preserve">, в якій взяли участь уманські та львівські фахівці. Конференція відбулася в рамках проекту </w:t>
      </w:r>
      <w:proofErr w:type="spellStart"/>
      <w:r w:rsidR="004029E3" w:rsidRPr="00EF316F">
        <w:rPr>
          <w:rFonts w:ascii="Arial" w:hAnsi="Arial" w:cs="Arial"/>
          <w:i/>
          <w:sz w:val="32"/>
          <w:szCs w:val="32"/>
          <w:lang w:val="en-US"/>
        </w:rPr>
        <w:t>ReH</w:t>
      </w:r>
      <w:r w:rsidR="003843C0" w:rsidRPr="00EF316F">
        <w:rPr>
          <w:rFonts w:ascii="Arial" w:hAnsi="Arial" w:cs="Arial"/>
          <w:i/>
          <w:sz w:val="32"/>
          <w:szCs w:val="32"/>
          <w:lang w:val="en-US"/>
        </w:rPr>
        <w:t>ERI</w:t>
      </w:r>
      <w:r w:rsidR="00EF316F" w:rsidRPr="00EF316F">
        <w:rPr>
          <w:rFonts w:ascii="Arial" w:hAnsi="Arial" w:cs="Arial"/>
          <w:i/>
          <w:sz w:val="32"/>
          <w:szCs w:val="32"/>
          <w:lang w:val="en-US"/>
        </w:rPr>
        <w:t>T</w:t>
      </w:r>
      <w:proofErr w:type="spellEnd"/>
      <w:r w:rsidR="00381AB0">
        <w:rPr>
          <w:rFonts w:ascii="Arial" w:hAnsi="Arial" w:cs="Arial"/>
          <w:i/>
          <w:sz w:val="32"/>
          <w:szCs w:val="32"/>
          <w:lang w:val="uk-UA"/>
        </w:rPr>
        <w:t>;</w:t>
      </w:r>
    </w:p>
    <w:p w:rsidR="009360AD" w:rsidRPr="00381AB0" w:rsidRDefault="009360AD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381AB0">
        <w:rPr>
          <w:rFonts w:ascii="Arial" w:hAnsi="Arial" w:cs="Arial"/>
          <w:i/>
          <w:sz w:val="32"/>
          <w:szCs w:val="32"/>
          <w:lang w:val="uk-UA"/>
        </w:rPr>
        <w:t xml:space="preserve">- бібліотеки </w:t>
      </w:r>
      <w:proofErr w:type="spellStart"/>
      <w:r w:rsidRPr="00381AB0">
        <w:rPr>
          <w:rFonts w:ascii="Arial" w:hAnsi="Arial" w:cs="Arial"/>
          <w:i/>
          <w:sz w:val="32"/>
          <w:szCs w:val="32"/>
          <w:lang w:val="uk-UA"/>
        </w:rPr>
        <w:t>Чорнобаївського</w:t>
      </w:r>
      <w:proofErr w:type="spellEnd"/>
      <w:r w:rsidRPr="00381AB0">
        <w:rPr>
          <w:rFonts w:ascii="Arial" w:hAnsi="Arial" w:cs="Arial"/>
          <w:i/>
          <w:sz w:val="32"/>
          <w:szCs w:val="32"/>
          <w:lang w:val="uk-UA"/>
        </w:rPr>
        <w:t xml:space="preserve"> району долучилися до районної історичної акції «Втрачені листи з минулого»;</w:t>
      </w:r>
    </w:p>
    <w:p w:rsidR="009360AD" w:rsidRPr="00381AB0" w:rsidRDefault="00D23C7C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381AB0">
        <w:rPr>
          <w:rFonts w:ascii="Arial" w:hAnsi="Arial" w:cs="Arial"/>
          <w:i/>
          <w:sz w:val="32"/>
          <w:szCs w:val="32"/>
          <w:lang w:val="uk-UA"/>
        </w:rPr>
        <w:t>- 4 бібліотекарі Смілянської МЦБ взяли участь у 2-денному</w:t>
      </w:r>
      <w:r w:rsidR="00C7219C" w:rsidRPr="00381AB0">
        <w:rPr>
          <w:rFonts w:ascii="Arial" w:hAnsi="Arial" w:cs="Arial"/>
          <w:i/>
          <w:sz w:val="32"/>
          <w:szCs w:val="32"/>
          <w:lang w:val="uk-UA"/>
        </w:rPr>
        <w:t xml:space="preserve"> тренінгу від фонду Британської Ради. Результатом цього навчання стала участь у конкурсі міні-проектів на фінансування від Британської Ради.</w:t>
      </w:r>
      <w:r w:rsidR="00A45C07" w:rsidRPr="00381AB0">
        <w:rPr>
          <w:rFonts w:ascii="Arial" w:hAnsi="Arial" w:cs="Arial"/>
          <w:i/>
          <w:sz w:val="32"/>
          <w:szCs w:val="32"/>
          <w:lang w:val="uk-UA"/>
        </w:rPr>
        <w:t xml:space="preserve"> Одна з ідей (подавали 6) отримала перемогу (</w:t>
      </w:r>
      <w:proofErr w:type="spellStart"/>
      <w:r w:rsidR="00A45C07" w:rsidRPr="00381AB0">
        <w:rPr>
          <w:rFonts w:ascii="Arial" w:hAnsi="Arial" w:cs="Arial"/>
          <w:i/>
          <w:sz w:val="32"/>
          <w:szCs w:val="32"/>
          <w:lang w:val="uk-UA"/>
        </w:rPr>
        <w:t>Парклет</w:t>
      </w:r>
      <w:proofErr w:type="spellEnd"/>
      <w:r w:rsidR="00A45C07" w:rsidRPr="00381AB0">
        <w:rPr>
          <w:rFonts w:ascii="Arial" w:hAnsi="Arial" w:cs="Arial"/>
          <w:i/>
          <w:sz w:val="32"/>
          <w:szCs w:val="32"/>
        </w:rPr>
        <w:t xml:space="preserve"> </w:t>
      </w:r>
      <w:r w:rsidR="00A45C07" w:rsidRPr="00381AB0">
        <w:rPr>
          <w:rFonts w:ascii="Arial" w:hAnsi="Arial" w:cs="Arial"/>
          <w:i/>
          <w:sz w:val="32"/>
          <w:szCs w:val="32"/>
          <w:lang w:val="en-US"/>
        </w:rPr>
        <w:t>Life</w:t>
      </w:r>
      <w:r w:rsidR="00A45C07" w:rsidRPr="00381AB0">
        <w:rPr>
          <w:rFonts w:ascii="Arial" w:hAnsi="Arial" w:cs="Arial"/>
          <w:i/>
          <w:sz w:val="32"/>
          <w:szCs w:val="32"/>
        </w:rPr>
        <w:t>#</w:t>
      </w:r>
      <w:r w:rsidR="002732AF" w:rsidRPr="00381AB0">
        <w:rPr>
          <w:rFonts w:ascii="Arial" w:hAnsi="Arial" w:cs="Arial"/>
          <w:i/>
          <w:sz w:val="32"/>
          <w:szCs w:val="32"/>
          <w:lang w:val="en-US"/>
        </w:rPr>
        <w:t>ZONA</w:t>
      </w:r>
      <w:r w:rsidR="002732AF" w:rsidRPr="00381AB0">
        <w:rPr>
          <w:rFonts w:ascii="Arial" w:hAnsi="Arial" w:cs="Arial"/>
          <w:i/>
          <w:sz w:val="32"/>
          <w:szCs w:val="32"/>
          <w:lang w:val="uk-UA"/>
        </w:rPr>
        <w:t>) і буде профінансована у 2019 році;</w:t>
      </w:r>
    </w:p>
    <w:p w:rsidR="002732AF" w:rsidRPr="00381AB0" w:rsidRDefault="002732AF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381AB0">
        <w:rPr>
          <w:rFonts w:ascii="Arial" w:hAnsi="Arial" w:cs="Arial"/>
          <w:i/>
          <w:sz w:val="32"/>
          <w:szCs w:val="32"/>
          <w:lang w:val="uk-UA"/>
        </w:rPr>
        <w:t>- Чигиринська ЦБ уклала договір про співпрацю</w:t>
      </w:r>
      <w:r w:rsidR="00F845C2" w:rsidRPr="00381AB0">
        <w:rPr>
          <w:rFonts w:ascii="Arial" w:hAnsi="Arial" w:cs="Arial"/>
          <w:i/>
          <w:sz w:val="32"/>
          <w:szCs w:val="32"/>
          <w:lang w:val="uk-UA"/>
        </w:rPr>
        <w:t xml:space="preserve"> з Чигиринською районною філією Черкаської обласної служби зайнятості – профорієнтаційний проект «Пропуск в професію». Проект побудований</w:t>
      </w:r>
      <w:r w:rsidR="004C1C9E" w:rsidRPr="00381AB0">
        <w:rPr>
          <w:rFonts w:ascii="Arial" w:hAnsi="Arial" w:cs="Arial"/>
          <w:i/>
          <w:sz w:val="32"/>
          <w:szCs w:val="32"/>
          <w:lang w:val="uk-UA"/>
        </w:rPr>
        <w:t xml:space="preserve"> з окремих блоків і модулів;</w:t>
      </w:r>
    </w:p>
    <w:p w:rsidR="004C1C9E" w:rsidRPr="00381AB0" w:rsidRDefault="004C1C9E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381AB0">
        <w:rPr>
          <w:rFonts w:ascii="Arial" w:hAnsi="Arial" w:cs="Arial"/>
          <w:i/>
          <w:sz w:val="32"/>
          <w:szCs w:val="32"/>
          <w:lang w:val="uk-UA"/>
        </w:rPr>
        <w:t xml:space="preserve">- ЦБ </w:t>
      </w:r>
      <w:proofErr w:type="spellStart"/>
      <w:r w:rsidRPr="00381AB0">
        <w:rPr>
          <w:rFonts w:ascii="Arial" w:hAnsi="Arial" w:cs="Arial"/>
          <w:i/>
          <w:sz w:val="32"/>
          <w:szCs w:val="32"/>
          <w:lang w:val="uk-UA"/>
        </w:rPr>
        <w:t>Степанківської</w:t>
      </w:r>
      <w:proofErr w:type="spellEnd"/>
      <w:r w:rsidRPr="00381AB0">
        <w:rPr>
          <w:rFonts w:ascii="Arial" w:hAnsi="Arial" w:cs="Arial"/>
          <w:i/>
          <w:sz w:val="32"/>
          <w:szCs w:val="32"/>
          <w:lang w:val="uk-UA"/>
        </w:rPr>
        <w:t xml:space="preserve"> ОТГ взяла участь в реалізації проекту «Читаюча надія нації» від Б</w:t>
      </w:r>
      <w:r w:rsidR="007D50C2" w:rsidRPr="00381AB0">
        <w:rPr>
          <w:rFonts w:ascii="Arial" w:hAnsi="Arial" w:cs="Arial"/>
          <w:i/>
          <w:sz w:val="32"/>
          <w:szCs w:val="32"/>
          <w:lang w:val="uk-UA"/>
        </w:rPr>
        <w:t>О «Фонду родини Нечитайло»</w:t>
      </w:r>
      <w:r w:rsidR="00A56341" w:rsidRPr="00381AB0">
        <w:rPr>
          <w:rFonts w:ascii="Arial" w:hAnsi="Arial" w:cs="Arial"/>
          <w:i/>
          <w:sz w:val="32"/>
          <w:szCs w:val="32"/>
        </w:rPr>
        <w:t xml:space="preserve"> </w:t>
      </w:r>
      <w:r w:rsidR="00A56341" w:rsidRPr="00381AB0">
        <w:rPr>
          <w:rFonts w:ascii="Arial" w:hAnsi="Arial" w:cs="Arial"/>
          <w:i/>
          <w:sz w:val="32"/>
          <w:szCs w:val="32"/>
          <w:lang w:val="uk-UA"/>
        </w:rPr>
        <w:t>тощо.</w:t>
      </w:r>
    </w:p>
    <w:p w:rsidR="00416B4C" w:rsidRPr="00113D64" w:rsidRDefault="00416B4C" w:rsidP="005E655D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 xml:space="preserve">Особливо популярними були </w:t>
      </w:r>
      <w:r w:rsidRPr="00113D64">
        <w:rPr>
          <w:rFonts w:ascii="Arial" w:hAnsi="Arial" w:cs="Arial"/>
          <w:b/>
          <w:i/>
          <w:sz w:val="32"/>
          <w:szCs w:val="32"/>
          <w:lang w:val="uk-UA"/>
        </w:rPr>
        <w:t>вуличні акції</w:t>
      </w:r>
      <w:r w:rsidR="00630021">
        <w:rPr>
          <w:rFonts w:ascii="Arial" w:hAnsi="Arial" w:cs="Arial"/>
          <w:sz w:val="32"/>
          <w:szCs w:val="32"/>
          <w:lang w:val="uk-UA"/>
        </w:rPr>
        <w:t xml:space="preserve"> літнього читання: </w:t>
      </w:r>
      <w:r w:rsidR="00630021" w:rsidRPr="00E70EBF">
        <w:rPr>
          <w:rFonts w:ascii="Arial" w:hAnsi="Arial" w:cs="Arial"/>
          <w:i/>
          <w:sz w:val="32"/>
          <w:szCs w:val="32"/>
          <w:lang w:val="uk-UA"/>
        </w:rPr>
        <w:t xml:space="preserve">«Літо в бібліотеці – свято щодня!», «Літнє консультативне бюро», </w:t>
      </w:r>
      <w:r w:rsidR="00E70EBF" w:rsidRPr="00E70EBF">
        <w:rPr>
          <w:rFonts w:ascii="Arial" w:hAnsi="Arial" w:cs="Arial"/>
          <w:i/>
          <w:sz w:val="32"/>
          <w:szCs w:val="32"/>
          <w:lang w:val="uk-UA"/>
        </w:rPr>
        <w:t>«</w:t>
      </w:r>
      <w:proofErr w:type="spellStart"/>
      <w:r w:rsidR="00E70EBF" w:rsidRPr="00E70EBF">
        <w:rPr>
          <w:rFonts w:ascii="Arial" w:hAnsi="Arial" w:cs="Arial"/>
          <w:i/>
          <w:sz w:val="32"/>
          <w:szCs w:val="32"/>
          <w:lang w:val="uk-UA"/>
        </w:rPr>
        <w:t>БібліоЛіто</w:t>
      </w:r>
      <w:proofErr w:type="spellEnd"/>
      <w:r w:rsidR="00E70EBF" w:rsidRPr="00E70EBF">
        <w:rPr>
          <w:rFonts w:ascii="Arial" w:hAnsi="Arial" w:cs="Arial"/>
          <w:i/>
          <w:sz w:val="32"/>
          <w:szCs w:val="32"/>
          <w:lang w:val="uk-UA"/>
        </w:rPr>
        <w:t xml:space="preserve">-2018» </w:t>
      </w:r>
      <w:r w:rsidR="007D0AFF">
        <w:rPr>
          <w:rFonts w:ascii="Arial" w:hAnsi="Arial" w:cs="Arial"/>
          <w:sz w:val="32"/>
          <w:szCs w:val="32"/>
          <w:lang w:val="uk-UA"/>
        </w:rPr>
        <w:t>та ін</w:t>
      </w:r>
      <w:r w:rsidR="00E70EBF">
        <w:rPr>
          <w:rFonts w:ascii="Arial" w:hAnsi="Arial" w:cs="Arial"/>
          <w:sz w:val="32"/>
          <w:szCs w:val="32"/>
          <w:lang w:val="uk-UA"/>
        </w:rPr>
        <w:t>.</w:t>
      </w:r>
    </w:p>
    <w:p w:rsidR="005E655D" w:rsidRPr="0072757A" w:rsidRDefault="005E655D" w:rsidP="005E655D">
      <w:pPr>
        <w:ind w:firstLine="708"/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A616C2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 xml:space="preserve">Важливим елементом успішної діяльності бібліотек області було </w:t>
      </w:r>
      <w:r w:rsidRPr="00113D64">
        <w:rPr>
          <w:rFonts w:ascii="Arial" w:hAnsi="Arial" w:cs="Arial"/>
          <w:b/>
          <w:i/>
          <w:sz w:val="32"/>
          <w:szCs w:val="32"/>
          <w:lang w:val="uk-UA"/>
        </w:rPr>
        <w:t>соціальне партнерство</w:t>
      </w:r>
      <w:r w:rsidRPr="00113D64">
        <w:rPr>
          <w:rFonts w:ascii="Arial" w:hAnsi="Arial" w:cs="Arial"/>
          <w:i/>
          <w:sz w:val="32"/>
          <w:szCs w:val="32"/>
          <w:lang w:val="uk-UA"/>
        </w:rPr>
        <w:t>,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що забезпечувало позитивний імідж бібліотек у соціумі, сприяло тому, що книгозбірні були центрами змістовного дозвілля молоді, осередками інформації, духовного, інтелектуального, морального розвитку молодого </w:t>
      </w:r>
      <w:r w:rsidRPr="00113D64">
        <w:rPr>
          <w:rFonts w:ascii="Arial" w:hAnsi="Arial" w:cs="Arial"/>
          <w:sz w:val="32"/>
          <w:szCs w:val="32"/>
          <w:lang w:val="uk-UA"/>
        </w:rPr>
        <w:lastRenderedPageBreak/>
        <w:t>читача. Це співпраця з відділами у справах сім’ї, молоді та спорту, центрами соціальних служб для молоді, правоохоронними органами, закладами освіти, музичними школами та школами мистецтв, Будинками культури, музеями тощо.</w:t>
      </w:r>
      <w:r w:rsidR="00CA1BFA">
        <w:rPr>
          <w:rFonts w:ascii="Arial" w:hAnsi="Arial" w:cs="Arial"/>
          <w:sz w:val="32"/>
          <w:szCs w:val="32"/>
          <w:lang w:val="uk-UA"/>
        </w:rPr>
        <w:t xml:space="preserve"> </w:t>
      </w:r>
    </w:p>
    <w:p w:rsidR="00416B4C" w:rsidRPr="00381AB0" w:rsidRDefault="00CA1BFA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381AB0">
        <w:rPr>
          <w:rFonts w:ascii="Arial" w:hAnsi="Arial" w:cs="Arial"/>
          <w:i/>
          <w:sz w:val="32"/>
          <w:szCs w:val="32"/>
          <w:lang w:val="uk-UA"/>
        </w:rPr>
        <w:t>Т</w:t>
      </w:r>
      <w:r w:rsidR="006A23E5" w:rsidRPr="00381AB0">
        <w:rPr>
          <w:rFonts w:ascii="Arial" w:hAnsi="Arial" w:cs="Arial"/>
          <w:i/>
          <w:sz w:val="32"/>
          <w:szCs w:val="32"/>
          <w:lang w:val="uk-UA"/>
        </w:rPr>
        <w:t>ак, бібліотечні працівники м</w:t>
      </w:r>
      <w:r w:rsidRPr="00381AB0">
        <w:rPr>
          <w:rFonts w:ascii="Arial" w:hAnsi="Arial" w:cs="Arial"/>
          <w:i/>
          <w:sz w:val="32"/>
          <w:szCs w:val="32"/>
          <w:lang w:val="uk-UA"/>
        </w:rPr>
        <w:t>. Умані є членами «Молодіжної ради» Уманського міськвиконкому</w:t>
      </w:r>
      <w:r w:rsidR="006A23E5" w:rsidRPr="00381AB0">
        <w:rPr>
          <w:rFonts w:ascii="Arial" w:hAnsi="Arial" w:cs="Arial"/>
          <w:i/>
          <w:sz w:val="32"/>
          <w:szCs w:val="32"/>
          <w:lang w:val="uk-UA"/>
        </w:rPr>
        <w:t xml:space="preserve"> та «Академії молодіжного лідера», що створена при Уманській міській раді.</w:t>
      </w:r>
      <w:r w:rsidR="00427870" w:rsidRPr="00381AB0">
        <w:rPr>
          <w:rFonts w:ascii="Arial" w:hAnsi="Arial" w:cs="Arial"/>
          <w:i/>
          <w:sz w:val="32"/>
          <w:szCs w:val="32"/>
          <w:lang w:val="uk-UA"/>
        </w:rPr>
        <w:t xml:space="preserve"> В 2018 році при ЦБ створено молодіжну платформу «Територія успіху</w:t>
      </w:r>
      <w:r w:rsidR="00B9204D" w:rsidRPr="00381AB0">
        <w:rPr>
          <w:rFonts w:ascii="Arial" w:hAnsi="Arial" w:cs="Arial"/>
          <w:i/>
          <w:sz w:val="32"/>
          <w:szCs w:val="32"/>
          <w:lang w:val="uk-UA"/>
        </w:rPr>
        <w:t>». Це своєрідний молодіжний центр для активної молоді міста, на базі якого проводяться тренінги різноманітної тематики.</w:t>
      </w:r>
    </w:p>
    <w:p w:rsidR="00A616C2" w:rsidRPr="00F57105" w:rsidRDefault="00A616C2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F57105">
        <w:rPr>
          <w:rFonts w:ascii="Arial" w:hAnsi="Arial" w:cs="Arial"/>
          <w:i/>
          <w:sz w:val="32"/>
          <w:szCs w:val="32"/>
          <w:lang w:val="uk-UA"/>
        </w:rPr>
        <w:t>Бібліотеки області взяли активну участь у Черкаському книжковому фестивалі</w:t>
      </w:r>
      <w:r w:rsidR="002773B9" w:rsidRPr="00F57105">
        <w:rPr>
          <w:rFonts w:ascii="Arial" w:hAnsi="Arial" w:cs="Arial"/>
          <w:i/>
          <w:sz w:val="32"/>
          <w:szCs w:val="32"/>
          <w:lang w:val="uk-UA"/>
        </w:rPr>
        <w:t xml:space="preserve"> – готували друковану продукцію та проводили зустрічі з письменниками, гостями фестивалю.</w:t>
      </w:r>
    </w:p>
    <w:p w:rsidR="005E655D" w:rsidRPr="0072757A" w:rsidRDefault="005E655D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113D64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>П</w:t>
      </w:r>
      <w:r w:rsidR="00DB68CE">
        <w:rPr>
          <w:rFonts w:ascii="Arial" w:hAnsi="Arial" w:cs="Arial"/>
          <w:sz w:val="32"/>
          <w:szCs w:val="32"/>
          <w:lang w:val="uk-UA"/>
        </w:rPr>
        <w:t>ротягом року бібліотеки впроваджували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</w:t>
      </w:r>
      <w:r w:rsidR="00DB68CE">
        <w:rPr>
          <w:rFonts w:ascii="Arial" w:hAnsi="Arial" w:cs="Arial"/>
          <w:sz w:val="32"/>
          <w:szCs w:val="32"/>
          <w:lang w:val="uk-UA"/>
        </w:rPr>
        <w:t>в свою роботу елементи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113D64">
        <w:rPr>
          <w:rFonts w:ascii="Arial" w:hAnsi="Arial" w:cs="Arial"/>
          <w:b/>
          <w:i/>
          <w:sz w:val="32"/>
          <w:szCs w:val="32"/>
          <w:lang w:val="uk-UA"/>
        </w:rPr>
        <w:t>волонтерства</w:t>
      </w:r>
      <w:proofErr w:type="spellEnd"/>
      <w:r w:rsidRPr="00113D64">
        <w:rPr>
          <w:rFonts w:ascii="Arial" w:hAnsi="Arial" w:cs="Arial"/>
          <w:b/>
          <w:i/>
          <w:sz w:val="32"/>
          <w:szCs w:val="32"/>
          <w:lang w:val="uk-UA"/>
        </w:rPr>
        <w:t>.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Це обслуговування молодих інвалідів, волонтерський рух на допомогу армії, до цього залучалися і юнаки та дівчата. Також проводилася робота з популяризації волонтерського руху серед молодих читачів шляхом організації заходів, опитувань, тестувань, підготовки різноманітних ф</w:t>
      </w:r>
      <w:r w:rsidR="006D0094" w:rsidRPr="00113D64">
        <w:rPr>
          <w:rFonts w:ascii="Arial" w:hAnsi="Arial" w:cs="Arial"/>
          <w:sz w:val="32"/>
          <w:szCs w:val="32"/>
          <w:lang w:val="uk-UA"/>
        </w:rPr>
        <w:t>о</w:t>
      </w:r>
      <w:r w:rsidR="00381AB0">
        <w:rPr>
          <w:rFonts w:ascii="Arial" w:hAnsi="Arial" w:cs="Arial"/>
          <w:sz w:val="32"/>
          <w:szCs w:val="32"/>
          <w:lang w:val="uk-UA"/>
        </w:rPr>
        <w:t xml:space="preserve">рм </w:t>
      </w:r>
      <w:proofErr w:type="spellStart"/>
      <w:r w:rsidR="00381AB0">
        <w:rPr>
          <w:rFonts w:ascii="Arial" w:hAnsi="Arial" w:cs="Arial"/>
          <w:sz w:val="32"/>
          <w:szCs w:val="32"/>
          <w:lang w:val="uk-UA"/>
        </w:rPr>
        <w:t>бібліо-</w:t>
      </w:r>
      <w:proofErr w:type="spellEnd"/>
      <w:r w:rsidR="00381AB0">
        <w:rPr>
          <w:rFonts w:ascii="Arial" w:hAnsi="Arial" w:cs="Arial"/>
          <w:sz w:val="32"/>
          <w:szCs w:val="32"/>
          <w:lang w:val="uk-UA"/>
        </w:rPr>
        <w:t xml:space="preserve"> та </w:t>
      </w:r>
      <w:proofErr w:type="spellStart"/>
      <w:r w:rsidR="00381AB0">
        <w:rPr>
          <w:rFonts w:ascii="Arial" w:hAnsi="Arial" w:cs="Arial"/>
          <w:sz w:val="32"/>
          <w:szCs w:val="32"/>
          <w:lang w:val="uk-UA"/>
        </w:rPr>
        <w:t>вебліопосібників</w:t>
      </w:r>
      <w:proofErr w:type="spellEnd"/>
      <w:r w:rsidR="00381AB0">
        <w:rPr>
          <w:rFonts w:ascii="Arial" w:hAnsi="Arial" w:cs="Arial"/>
          <w:sz w:val="32"/>
          <w:szCs w:val="32"/>
          <w:lang w:val="uk-UA"/>
        </w:rPr>
        <w:t>.</w:t>
      </w:r>
    </w:p>
    <w:p w:rsidR="008B6B4E" w:rsidRPr="00D13DFC" w:rsidRDefault="00D92505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>Зокрема</w:t>
      </w:r>
      <w:r w:rsidR="00EA63CC" w:rsidRPr="00D13DFC">
        <w:rPr>
          <w:rFonts w:ascii="Arial" w:hAnsi="Arial" w:cs="Arial"/>
          <w:i/>
          <w:sz w:val="32"/>
          <w:szCs w:val="32"/>
          <w:lang w:val="uk-UA"/>
        </w:rPr>
        <w:t>,</w:t>
      </w:r>
      <w:r w:rsidR="00F637EE" w:rsidRPr="00D13DFC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="00F637EE" w:rsidRPr="00D13DFC">
        <w:rPr>
          <w:rFonts w:ascii="Arial" w:hAnsi="Arial" w:cs="Arial"/>
          <w:i/>
          <w:sz w:val="32"/>
          <w:szCs w:val="32"/>
          <w:lang w:val="uk-UA"/>
        </w:rPr>
        <w:t>Христинівська</w:t>
      </w:r>
      <w:proofErr w:type="spellEnd"/>
      <w:r w:rsidR="00F637EE" w:rsidRPr="00D13DFC">
        <w:rPr>
          <w:rFonts w:ascii="Arial" w:hAnsi="Arial" w:cs="Arial"/>
          <w:i/>
          <w:sz w:val="32"/>
          <w:szCs w:val="32"/>
          <w:lang w:val="uk-UA"/>
        </w:rPr>
        <w:t xml:space="preserve"> ЦРБ працювала в рамках акції</w:t>
      </w:r>
      <w:r>
        <w:rPr>
          <w:rFonts w:ascii="Arial" w:hAnsi="Arial" w:cs="Arial"/>
          <w:i/>
          <w:sz w:val="32"/>
          <w:szCs w:val="32"/>
          <w:lang w:val="uk-UA"/>
        </w:rPr>
        <w:t xml:space="preserve"> «</w:t>
      </w:r>
      <w:r w:rsidR="00F637EE" w:rsidRPr="00D13DFC">
        <w:rPr>
          <w:rFonts w:ascii="Arial" w:hAnsi="Arial" w:cs="Arial"/>
          <w:i/>
          <w:sz w:val="32"/>
          <w:szCs w:val="32"/>
          <w:lang w:val="uk-UA"/>
        </w:rPr>
        <w:t xml:space="preserve">Бібліотеки і волонтери: об’єднані однією метою». </w:t>
      </w:r>
      <w:r w:rsidR="00112E09" w:rsidRPr="00D13DFC">
        <w:rPr>
          <w:rFonts w:ascii="Arial" w:hAnsi="Arial" w:cs="Arial"/>
          <w:i/>
          <w:sz w:val="32"/>
          <w:szCs w:val="32"/>
          <w:lang w:val="uk-UA"/>
        </w:rPr>
        <w:t>Це</w:t>
      </w:r>
      <w:r w:rsidR="00F637EE" w:rsidRPr="00D13DFC">
        <w:rPr>
          <w:rFonts w:ascii="Arial" w:hAnsi="Arial" w:cs="Arial"/>
          <w:i/>
          <w:sz w:val="32"/>
          <w:szCs w:val="32"/>
          <w:lang w:val="uk-UA"/>
        </w:rPr>
        <w:t xml:space="preserve">: </w:t>
      </w:r>
      <w:r w:rsidR="00112E09" w:rsidRPr="00D13DFC">
        <w:rPr>
          <w:rFonts w:ascii="Arial" w:hAnsi="Arial" w:cs="Arial"/>
          <w:i/>
          <w:sz w:val="32"/>
          <w:szCs w:val="32"/>
          <w:lang w:val="uk-UA"/>
        </w:rPr>
        <w:t>година-зустріч з волонтерами, виставка-інсталяція «За покликом серця», година патріота «Волонтери: пліч-о-пліч</w:t>
      </w:r>
      <w:r w:rsidR="00D13DFC" w:rsidRPr="00D13DFC">
        <w:rPr>
          <w:rFonts w:ascii="Arial" w:hAnsi="Arial" w:cs="Arial"/>
          <w:i/>
          <w:sz w:val="32"/>
          <w:szCs w:val="32"/>
          <w:lang w:val="uk-UA"/>
        </w:rPr>
        <w:t xml:space="preserve"> із захисниками України» і т.п.</w:t>
      </w:r>
    </w:p>
    <w:p w:rsidR="00416B4C" w:rsidRPr="00113D64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113D64">
        <w:rPr>
          <w:rFonts w:ascii="Arial" w:hAnsi="Arial" w:cs="Arial"/>
          <w:sz w:val="32"/>
          <w:szCs w:val="32"/>
          <w:lang w:val="uk-UA"/>
        </w:rPr>
        <w:t xml:space="preserve">Із впровадженням </w:t>
      </w:r>
      <w:r w:rsidRPr="00113D64">
        <w:rPr>
          <w:rFonts w:ascii="Arial" w:hAnsi="Arial" w:cs="Arial"/>
          <w:b/>
          <w:i/>
          <w:sz w:val="32"/>
          <w:szCs w:val="32"/>
          <w:lang w:val="uk-UA"/>
        </w:rPr>
        <w:t>новітніх технологій</w:t>
      </w:r>
      <w:r w:rsidRPr="00113D64">
        <w:rPr>
          <w:rFonts w:ascii="Arial" w:hAnsi="Arial" w:cs="Arial"/>
          <w:sz w:val="32"/>
          <w:szCs w:val="32"/>
          <w:lang w:val="uk-UA"/>
        </w:rPr>
        <w:t xml:space="preserve"> значно розширилася сфера діяльності бібліотек. Це виводить їх на якісно новий рівень, молодому читачу пропонуються інноваційні форми роботи. Традиційні форми супроводжуються </w:t>
      </w:r>
      <w:proofErr w:type="spellStart"/>
      <w:r w:rsidRPr="00113D64">
        <w:rPr>
          <w:rFonts w:ascii="Arial" w:hAnsi="Arial" w:cs="Arial"/>
          <w:sz w:val="32"/>
          <w:szCs w:val="32"/>
          <w:lang w:val="uk-UA"/>
        </w:rPr>
        <w:t>мультиме</w:t>
      </w:r>
      <w:r w:rsidR="0072757A">
        <w:rPr>
          <w:rFonts w:ascii="Arial" w:hAnsi="Arial" w:cs="Arial"/>
          <w:sz w:val="32"/>
          <w:szCs w:val="32"/>
          <w:lang w:val="uk-UA"/>
        </w:rPr>
        <w:t>-</w:t>
      </w:r>
      <w:r w:rsidRPr="00113D64">
        <w:rPr>
          <w:rFonts w:ascii="Arial" w:hAnsi="Arial" w:cs="Arial"/>
          <w:sz w:val="32"/>
          <w:szCs w:val="32"/>
          <w:lang w:val="uk-UA"/>
        </w:rPr>
        <w:t>дійним</w:t>
      </w:r>
      <w:proofErr w:type="spellEnd"/>
      <w:r w:rsidRPr="00113D64">
        <w:rPr>
          <w:rFonts w:ascii="Arial" w:hAnsi="Arial" w:cs="Arial"/>
          <w:sz w:val="32"/>
          <w:szCs w:val="32"/>
          <w:lang w:val="uk-UA"/>
        </w:rPr>
        <w:t xml:space="preserve"> показом, відео-переглядами, електронною </w:t>
      </w:r>
      <w:proofErr w:type="spellStart"/>
      <w:r w:rsidR="0072757A">
        <w:rPr>
          <w:rFonts w:ascii="Arial" w:hAnsi="Arial" w:cs="Arial"/>
          <w:sz w:val="32"/>
          <w:szCs w:val="32"/>
          <w:lang w:val="uk-UA"/>
        </w:rPr>
        <w:t>демонстра-</w:t>
      </w:r>
      <w:r w:rsidRPr="00113D64">
        <w:rPr>
          <w:rFonts w:ascii="Arial" w:hAnsi="Arial" w:cs="Arial"/>
          <w:sz w:val="32"/>
          <w:szCs w:val="32"/>
          <w:lang w:val="uk-UA"/>
        </w:rPr>
        <w:t>цією</w:t>
      </w:r>
      <w:proofErr w:type="spellEnd"/>
      <w:r w:rsidRPr="00113D64">
        <w:rPr>
          <w:rFonts w:ascii="Arial" w:hAnsi="Arial" w:cs="Arial"/>
          <w:sz w:val="32"/>
          <w:szCs w:val="32"/>
          <w:lang w:val="uk-UA"/>
        </w:rPr>
        <w:t xml:space="preserve"> фрагментів книг, ілюстрацій і т.д. Саме сучасні інформаційні технології допомагають бібліотекарям знаходити нові підходи до вирішення проблеми юнацького читання.</w:t>
      </w:r>
    </w:p>
    <w:p w:rsidR="00416B4C" w:rsidRPr="00D6580E" w:rsidRDefault="00646AA1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A715DF">
        <w:rPr>
          <w:rFonts w:ascii="Arial" w:hAnsi="Arial" w:cs="Arial"/>
          <w:sz w:val="32"/>
          <w:szCs w:val="32"/>
          <w:lang w:val="uk-UA"/>
        </w:rPr>
        <w:t xml:space="preserve">В бібліотеках </w:t>
      </w:r>
      <w:r w:rsidR="00D32492" w:rsidRPr="00A715DF">
        <w:rPr>
          <w:rFonts w:ascii="Arial" w:hAnsi="Arial" w:cs="Arial"/>
          <w:sz w:val="32"/>
          <w:szCs w:val="32"/>
          <w:lang w:val="uk-UA"/>
        </w:rPr>
        <w:t>області діють</w:t>
      </w:r>
      <w:r w:rsidR="00A9451C" w:rsidRPr="00A715DF">
        <w:rPr>
          <w:rFonts w:ascii="Arial" w:hAnsi="Arial" w:cs="Arial"/>
          <w:sz w:val="32"/>
          <w:szCs w:val="32"/>
          <w:lang w:val="uk-UA"/>
        </w:rPr>
        <w:t xml:space="preserve"> </w:t>
      </w:r>
      <w:r w:rsidR="006E3860" w:rsidRPr="00A715DF">
        <w:rPr>
          <w:rFonts w:ascii="Arial" w:hAnsi="Arial" w:cs="Arial"/>
          <w:b/>
          <w:i/>
          <w:sz w:val="32"/>
          <w:szCs w:val="32"/>
          <w:lang w:val="uk-UA"/>
        </w:rPr>
        <w:t>70</w:t>
      </w:r>
      <w:r w:rsidR="00D32492" w:rsidRPr="00A715DF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="00D32492" w:rsidRPr="00A715DF">
        <w:rPr>
          <w:rFonts w:ascii="Arial" w:hAnsi="Arial" w:cs="Arial"/>
          <w:sz w:val="32"/>
          <w:szCs w:val="32"/>
          <w:lang w:val="uk-UA"/>
        </w:rPr>
        <w:t>Інтернет-центрів</w:t>
      </w:r>
      <w:proofErr w:type="spellEnd"/>
      <w:r w:rsidRPr="00A715DF">
        <w:rPr>
          <w:rFonts w:ascii="Arial" w:hAnsi="Arial" w:cs="Arial"/>
          <w:sz w:val="32"/>
          <w:szCs w:val="32"/>
          <w:lang w:val="uk-UA"/>
        </w:rPr>
        <w:t xml:space="preserve"> та </w:t>
      </w:r>
      <w:r w:rsidR="006E3860" w:rsidRPr="00A715DF">
        <w:rPr>
          <w:rFonts w:ascii="Arial" w:hAnsi="Arial" w:cs="Arial"/>
          <w:b/>
          <w:i/>
          <w:sz w:val="32"/>
          <w:szCs w:val="32"/>
          <w:lang w:val="uk-UA"/>
        </w:rPr>
        <w:t>98</w:t>
      </w:r>
      <w:r w:rsidR="00416B4C" w:rsidRPr="00A715DF">
        <w:rPr>
          <w:rFonts w:ascii="Arial" w:hAnsi="Arial" w:cs="Arial"/>
          <w:sz w:val="32"/>
          <w:szCs w:val="32"/>
          <w:lang w:val="uk-UA"/>
        </w:rPr>
        <w:t xml:space="preserve"> центрів доступу до Інтернету. Читачі юнацьк</w:t>
      </w:r>
      <w:r w:rsidR="00D32492" w:rsidRPr="00A715DF">
        <w:rPr>
          <w:rFonts w:ascii="Arial" w:hAnsi="Arial" w:cs="Arial"/>
          <w:sz w:val="32"/>
          <w:szCs w:val="32"/>
          <w:lang w:val="uk-UA"/>
        </w:rPr>
        <w:t xml:space="preserve">ого віку </w:t>
      </w:r>
      <w:proofErr w:type="spellStart"/>
      <w:r w:rsidR="00D32492" w:rsidRPr="00A715DF">
        <w:rPr>
          <w:rFonts w:ascii="Arial" w:hAnsi="Arial" w:cs="Arial"/>
          <w:sz w:val="32"/>
          <w:szCs w:val="32"/>
          <w:lang w:val="uk-UA"/>
        </w:rPr>
        <w:t>Інтернет-центрів</w:t>
      </w:r>
      <w:proofErr w:type="spellEnd"/>
      <w:r w:rsidR="00D32492" w:rsidRPr="00A715DF">
        <w:rPr>
          <w:rFonts w:ascii="Arial" w:hAnsi="Arial" w:cs="Arial"/>
          <w:sz w:val="32"/>
          <w:szCs w:val="32"/>
          <w:lang w:val="uk-UA"/>
        </w:rPr>
        <w:t xml:space="preserve"> – </w:t>
      </w:r>
      <w:r w:rsidR="006E3860" w:rsidRPr="00A715DF">
        <w:rPr>
          <w:rFonts w:ascii="Arial" w:hAnsi="Arial" w:cs="Arial"/>
          <w:b/>
          <w:i/>
          <w:sz w:val="32"/>
          <w:szCs w:val="32"/>
          <w:lang w:val="uk-UA"/>
        </w:rPr>
        <w:t>6942</w:t>
      </w:r>
      <w:r w:rsidR="00416B4C" w:rsidRPr="00A715DF">
        <w:rPr>
          <w:rFonts w:ascii="Arial" w:hAnsi="Arial" w:cs="Arial"/>
          <w:sz w:val="32"/>
          <w:szCs w:val="32"/>
          <w:lang w:val="uk-UA"/>
        </w:rPr>
        <w:t xml:space="preserve">, </w:t>
      </w:r>
      <w:r w:rsidR="00D32492" w:rsidRPr="00A715DF">
        <w:rPr>
          <w:rFonts w:ascii="Arial" w:hAnsi="Arial" w:cs="Arial"/>
          <w:sz w:val="32"/>
          <w:szCs w:val="32"/>
          <w:lang w:val="uk-UA"/>
        </w:rPr>
        <w:t xml:space="preserve">відвідування – </w:t>
      </w:r>
      <w:r w:rsidR="00A715DF" w:rsidRPr="00A715DF">
        <w:rPr>
          <w:rFonts w:ascii="Arial" w:hAnsi="Arial" w:cs="Arial"/>
          <w:b/>
          <w:i/>
          <w:sz w:val="32"/>
          <w:szCs w:val="32"/>
          <w:lang w:val="uk-UA"/>
        </w:rPr>
        <w:t>38260</w:t>
      </w:r>
      <w:r w:rsidR="003F24EE" w:rsidRPr="00A715DF">
        <w:rPr>
          <w:rFonts w:ascii="Arial" w:hAnsi="Arial" w:cs="Arial"/>
          <w:b/>
          <w:i/>
          <w:sz w:val="32"/>
          <w:szCs w:val="32"/>
          <w:lang w:val="uk-UA"/>
        </w:rPr>
        <w:t>.</w:t>
      </w:r>
      <w:r w:rsidR="00416B4C" w:rsidRPr="00A715DF">
        <w:rPr>
          <w:rFonts w:ascii="Arial" w:hAnsi="Arial" w:cs="Arial"/>
          <w:sz w:val="32"/>
          <w:szCs w:val="32"/>
          <w:lang w:val="uk-UA"/>
        </w:rPr>
        <w:t xml:space="preserve"> </w:t>
      </w:r>
      <w:r w:rsidR="00D32492" w:rsidRPr="00A715DF">
        <w:rPr>
          <w:rFonts w:ascii="Arial" w:hAnsi="Arial" w:cs="Arial"/>
          <w:sz w:val="32"/>
          <w:szCs w:val="32"/>
          <w:lang w:val="uk-UA"/>
        </w:rPr>
        <w:t xml:space="preserve">До послуг читачів сайти </w:t>
      </w:r>
      <w:r w:rsidR="00D32492" w:rsidRPr="00EA2950">
        <w:rPr>
          <w:rFonts w:ascii="Arial" w:hAnsi="Arial" w:cs="Arial"/>
          <w:sz w:val="32"/>
          <w:szCs w:val="32"/>
          <w:lang w:val="uk-UA"/>
        </w:rPr>
        <w:lastRenderedPageBreak/>
        <w:t>(</w:t>
      </w:r>
      <w:r w:rsidR="004F000C" w:rsidRPr="00EA2950">
        <w:rPr>
          <w:rFonts w:ascii="Arial" w:hAnsi="Arial" w:cs="Arial"/>
          <w:b/>
          <w:i/>
          <w:sz w:val="32"/>
          <w:szCs w:val="32"/>
          <w:lang w:val="uk-UA"/>
        </w:rPr>
        <w:t>24</w:t>
      </w:r>
      <w:r w:rsidR="00D32492" w:rsidRPr="00EA2950">
        <w:rPr>
          <w:rFonts w:ascii="Arial" w:hAnsi="Arial" w:cs="Arial"/>
          <w:sz w:val="32"/>
          <w:szCs w:val="32"/>
          <w:lang w:val="uk-UA"/>
        </w:rPr>
        <w:t xml:space="preserve">), </w:t>
      </w:r>
      <w:proofErr w:type="spellStart"/>
      <w:r w:rsidR="00D32492" w:rsidRPr="00EA2950">
        <w:rPr>
          <w:rFonts w:ascii="Arial" w:hAnsi="Arial" w:cs="Arial"/>
          <w:sz w:val="32"/>
          <w:szCs w:val="32"/>
          <w:lang w:val="uk-UA"/>
        </w:rPr>
        <w:t>блоги</w:t>
      </w:r>
      <w:proofErr w:type="spellEnd"/>
      <w:r w:rsidR="00D32492" w:rsidRPr="00EA2950">
        <w:rPr>
          <w:rFonts w:ascii="Arial" w:hAnsi="Arial" w:cs="Arial"/>
          <w:sz w:val="32"/>
          <w:szCs w:val="32"/>
          <w:lang w:val="uk-UA"/>
        </w:rPr>
        <w:t xml:space="preserve"> (</w:t>
      </w:r>
      <w:r w:rsidR="00EA2950" w:rsidRPr="00EA2950">
        <w:rPr>
          <w:rFonts w:ascii="Arial" w:hAnsi="Arial" w:cs="Arial"/>
          <w:b/>
          <w:i/>
          <w:sz w:val="32"/>
          <w:szCs w:val="32"/>
          <w:lang w:val="uk-UA"/>
        </w:rPr>
        <w:t>34</w:t>
      </w:r>
      <w:r w:rsidR="00416B4C" w:rsidRPr="00EA2950">
        <w:rPr>
          <w:rFonts w:ascii="Arial" w:hAnsi="Arial" w:cs="Arial"/>
          <w:sz w:val="32"/>
          <w:szCs w:val="32"/>
          <w:lang w:val="uk-UA"/>
        </w:rPr>
        <w:t xml:space="preserve">), </w:t>
      </w:r>
      <w:r w:rsidR="00416B4C" w:rsidRPr="00EA2950">
        <w:rPr>
          <w:rFonts w:ascii="Arial" w:hAnsi="Arial" w:cs="Arial"/>
          <w:sz w:val="32"/>
          <w:szCs w:val="32"/>
          <w:lang w:val="en-US"/>
        </w:rPr>
        <w:t>WI</w:t>
      </w:r>
      <w:r w:rsidR="00416B4C" w:rsidRPr="00EA2950">
        <w:rPr>
          <w:rFonts w:ascii="Arial" w:hAnsi="Arial" w:cs="Arial"/>
          <w:sz w:val="32"/>
          <w:szCs w:val="32"/>
          <w:lang w:val="uk-UA"/>
        </w:rPr>
        <w:t>-</w:t>
      </w:r>
      <w:r w:rsidR="00416B4C" w:rsidRPr="00EA2950">
        <w:rPr>
          <w:rFonts w:ascii="Arial" w:hAnsi="Arial" w:cs="Arial"/>
          <w:sz w:val="32"/>
          <w:szCs w:val="32"/>
          <w:lang w:val="en-US"/>
        </w:rPr>
        <w:t>Fi</w:t>
      </w:r>
      <w:r w:rsidR="00416B4C" w:rsidRPr="00EA2950">
        <w:rPr>
          <w:rFonts w:ascii="Arial" w:hAnsi="Arial" w:cs="Arial"/>
          <w:sz w:val="32"/>
          <w:szCs w:val="32"/>
          <w:lang w:val="uk-UA"/>
        </w:rPr>
        <w:t xml:space="preserve"> зони</w:t>
      </w:r>
      <w:r w:rsidR="00D32492" w:rsidRPr="00EA2950">
        <w:rPr>
          <w:rFonts w:ascii="Arial" w:hAnsi="Arial" w:cs="Arial"/>
          <w:sz w:val="32"/>
          <w:szCs w:val="32"/>
          <w:lang w:val="uk-UA"/>
        </w:rPr>
        <w:t xml:space="preserve"> (</w:t>
      </w:r>
      <w:r w:rsidR="00EA2950" w:rsidRPr="00EA2950">
        <w:rPr>
          <w:rFonts w:ascii="Arial" w:hAnsi="Arial" w:cs="Arial"/>
          <w:b/>
          <w:i/>
          <w:sz w:val="32"/>
          <w:szCs w:val="32"/>
          <w:lang w:val="uk-UA"/>
        </w:rPr>
        <w:t>100</w:t>
      </w:r>
      <w:r w:rsidR="00D32492" w:rsidRPr="00EA2950">
        <w:rPr>
          <w:rFonts w:ascii="Arial" w:hAnsi="Arial" w:cs="Arial"/>
          <w:b/>
          <w:i/>
          <w:sz w:val="32"/>
          <w:szCs w:val="32"/>
          <w:lang w:val="uk-UA"/>
        </w:rPr>
        <w:t>)</w:t>
      </w:r>
      <w:r w:rsidR="00416B4C" w:rsidRPr="00EA2950">
        <w:rPr>
          <w:rFonts w:ascii="Arial" w:hAnsi="Arial" w:cs="Arial"/>
          <w:b/>
          <w:i/>
          <w:sz w:val="32"/>
          <w:szCs w:val="32"/>
          <w:lang w:val="uk-UA"/>
        </w:rPr>
        <w:t>.</w:t>
      </w:r>
      <w:r w:rsidR="00416B4C" w:rsidRPr="00EA2950">
        <w:rPr>
          <w:rFonts w:ascii="Arial" w:hAnsi="Arial" w:cs="Arial"/>
          <w:sz w:val="32"/>
          <w:szCs w:val="32"/>
          <w:lang w:val="uk-UA"/>
        </w:rPr>
        <w:t xml:space="preserve"> Бібліотеки активно популяризують книги та послуги і через свої сторінки в соціальних мережах.</w:t>
      </w:r>
    </w:p>
    <w:p w:rsidR="00416B4C" w:rsidRPr="00D6580E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6580E">
        <w:rPr>
          <w:rFonts w:ascii="Arial" w:hAnsi="Arial" w:cs="Arial"/>
          <w:sz w:val="32"/>
          <w:szCs w:val="32"/>
          <w:lang w:val="uk-UA"/>
        </w:rPr>
        <w:t xml:space="preserve">Завдяки використанню комп’ютерів, принтерів, сканерів, ксероксів, </w:t>
      </w:r>
      <w:proofErr w:type="spellStart"/>
      <w:r w:rsidRPr="00D6580E">
        <w:rPr>
          <w:rFonts w:ascii="Arial" w:hAnsi="Arial" w:cs="Arial"/>
          <w:sz w:val="32"/>
          <w:szCs w:val="32"/>
          <w:lang w:val="uk-UA"/>
        </w:rPr>
        <w:t>веб-камер</w:t>
      </w:r>
      <w:proofErr w:type="spellEnd"/>
      <w:r w:rsidRPr="00D6580E">
        <w:rPr>
          <w:rFonts w:ascii="Arial" w:hAnsi="Arial" w:cs="Arial"/>
          <w:sz w:val="32"/>
          <w:szCs w:val="32"/>
          <w:lang w:val="uk-UA"/>
        </w:rPr>
        <w:t xml:space="preserve"> бібліотеки стали місцем, де молодь має змогу навчитись основам комп’ютерної грамотності, визначити свої </w:t>
      </w:r>
      <w:proofErr w:type="spellStart"/>
      <w:r w:rsidRPr="00D6580E">
        <w:rPr>
          <w:rFonts w:ascii="Arial" w:hAnsi="Arial" w:cs="Arial"/>
          <w:sz w:val="32"/>
          <w:szCs w:val="32"/>
          <w:lang w:val="uk-UA"/>
        </w:rPr>
        <w:t>професійно-орієнтаційні</w:t>
      </w:r>
      <w:proofErr w:type="spellEnd"/>
      <w:r w:rsidRPr="00D6580E">
        <w:rPr>
          <w:rFonts w:ascii="Arial" w:hAnsi="Arial" w:cs="Arial"/>
          <w:sz w:val="32"/>
          <w:szCs w:val="32"/>
          <w:lang w:val="uk-UA"/>
        </w:rPr>
        <w:t xml:space="preserve"> навички, проводити </w:t>
      </w:r>
      <w:proofErr w:type="spellStart"/>
      <w:r w:rsidRPr="00D6580E">
        <w:rPr>
          <w:rFonts w:ascii="Arial" w:hAnsi="Arial" w:cs="Arial"/>
          <w:sz w:val="32"/>
          <w:szCs w:val="32"/>
          <w:lang w:val="uk-UA"/>
        </w:rPr>
        <w:t>веб-спіл</w:t>
      </w:r>
      <w:r w:rsidR="0072757A">
        <w:rPr>
          <w:rFonts w:ascii="Arial" w:hAnsi="Arial" w:cs="Arial"/>
          <w:sz w:val="32"/>
          <w:szCs w:val="32"/>
          <w:lang w:val="uk-UA"/>
        </w:rPr>
        <w:t>-</w:t>
      </w:r>
      <w:r w:rsidRPr="00D6580E">
        <w:rPr>
          <w:rFonts w:ascii="Arial" w:hAnsi="Arial" w:cs="Arial"/>
          <w:sz w:val="32"/>
          <w:szCs w:val="32"/>
          <w:lang w:val="uk-UA"/>
        </w:rPr>
        <w:t>кування</w:t>
      </w:r>
      <w:proofErr w:type="spellEnd"/>
      <w:r w:rsidRPr="00D6580E">
        <w:rPr>
          <w:rFonts w:ascii="Arial" w:hAnsi="Arial" w:cs="Arial"/>
          <w:sz w:val="32"/>
          <w:szCs w:val="32"/>
          <w:lang w:val="uk-UA"/>
        </w:rPr>
        <w:t xml:space="preserve"> із однолітками в усьому світі, отримувати і </w:t>
      </w:r>
      <w:proofErr w:type="spellStart"/>
      <w:r w:rsidRPr="00D6580E">
        <w:rPr>
          <w:rFonts w:ascii="Arial" w:hAnsi="Arial" w:cs="Arial"/>
          <w:sz w:val="32"/>
          <w:szCs w:val="32"/>
          <w:lang w:val="uk-UA"/>
        </w:rPr>
        <w:t>роздру</w:t>
      </w:r>
      <w:r w:rsidR="0072757A">
        <w:rPr>
          <w:rFonts w:ascii="Arial" w:hAnsi="Arial" w:cs="Arial"/>
          <w:sz w:val="32"/>
          <w:szCs w:val="32"/>
          <w:lang w:val="uk-UA"/>
        </w:rPr>
        <w:t>-</w:t>
      </w:r>
      <w:r w:rsidRPr="00D6580E">
        <w:rPr>
          <w:rFonts w:ascii="Arial" w:hAnsi="Arial" w:cs="Arial"/>
          <w:sz w:val="32"/>
          <w:szCs w:val="32"/>
          <w:lang w:val="uk-UA"/>
        </w:rPr>
        <w:t>ковувати</w:t>
      </w:r>
      <w:proofErr w:type="spellEnd"/>
      <w:r w:rsidRPr="00D6580E">
        <w:rPr>
          <w:rFonts w:ascii="Arial" w:hAnsi="Arial" w:cs="Arial"/>
          <w:sz w:val="32"/>
          <w:szCs w:val="32"/>
          <w:lang w:val="uk-UA"/>
        </w:rPr>
        <w:t xml:space="preserve"> необхідну інформацію.</w:t>
      </w:r>
    </w:p>
    <w:p w:rsidR="00416B4C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6580E">
        <w:rPr>
          <w:rFonts w:ascii="Arial" w:hAnsi="Arial" w:cs="Arial"/>
          <w:sz w:val="32"/>
          <w:szCs w:val="32"/>
          <w:lang w:val="uk-UA"/>
        </w:rPr>
        <w:t>Саме з появою комп’ютерної техніки та вільного</w:t>
      </w:r>
      <w:r w:rsidR="003B65F6">
        <w:rPr>
          <w:rFonts w:ascii="Arial" w:hAnsi="Arial" w:cs="Arial"/>
          <w:sz w:val="32"/>
          <w:szCs w:val="32"/>
          <w:lang w:val="uk-UA"/>
        </w:rPr>
        <w:t xml:space="preserve"> доступу до Інтернету </w:t>
      </w:r>
      <w:r w:rsidR="003477C8">
        <w:rPr>
          <w:rFonts w:ascii="Arial" w:hAnsi="Arial" w:cs="Arial"/>
          <w:sz w:val="32"/>
          <w:szCs w:val="32"/>
          <w:lang w:val="uk-UA"/>
        </w:rPr>
        <w:t>пов’язане запровадження інноваційних форм</w:t>
      </w:r>
      <w:r w:rsidR="00261BA4">
        <w:rPr>
          <w:rFonts w:ascii="Arial" w:hAnsi="Arial" w:cs="Arial"/>
          <w:sz w:val="32"/>
          <w:szCs w:val="32"/>
          <w:lang w:val="uk-UA"/>
        </w:rPr>
        <w:t xml:space="preserve"> роботи: віртуальних виставок, </w:t>
      </w:r>
      <w:proofErr w:type="spellStart"/>
      <w:r w:rsidR="00261BA4">
        <w:rPr>
          <w:rFonts w:ascii="Arial" w:hAnsi="Arial" w:cs="Arial"/>
          <w:sz w:val="32"/>
          <w:szCs w:val="32"/>
          <w:lang w:val="uk-UA"/>
        </w:rPr>
        <w:t>скайп-конференцій</w:t>
      </w:r>
      <w:proofErr w:type="spellEnd"/>
      <w:r w:rsidR="00261BA4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="00261BA4">
        <w:rPr>
          <w:rFonts w:ascii="Arial" w:hAnsi="Arial" w:cs="Arial"/>
          <w:sz w:val="32"/>
          <w:szCs w:val="32"/>
          <w:lang w:val="uk-UA"/>
        </w:rPr>
        <w:t>Інтернет-вікторин</w:t>
      </w:r>
      <w:proofErr w:type="spellEnd"/>
      <w:r w:rsidR="00261BA4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="00261BA4">
        <w:rPr>
          <w:rFonts w:ascii="Arial" w:hAnsi="Arial" w:cs="Arial"/>
          <w:sz w:val="32"/>
          <w:szCs w:val="32"/>
          <w:lang w:val="uk-UA"/>
        </w:rPr>
        <w:t>онлайн-екскурсій</w:t>
      </w:r>
      <w:proofErr w:type="spellEnd"/>
      <w:r w:rsidR="00261BA4">
        <w:rPr>
          <w:rFonts w:ascii="Arial" w:hAnsi="Arial" w:cs="Arial"/>
          <w:sz w:val="32"/>
          <w:szCs w:val="32"/>
          <w:lang w:val="uk-UA"/>
        </w:rPr>
        <w:t xml:space="preserve">, тренінгів, консультацій, </w:t>
      </w:r>
      <w:proofErr w:type="spellStart"/>
      <w:r w:rsidR="00261BA4">
        <w:rPr>
          <w:rFonts w:ascii="Arial" w:hAnsi="Arial" w:cs="Arial"/>
          <w:sz w:val="32"/>
          <w:szCs w:val="32"/>
          <w:lang w:val="uk-UA"/>
        </w:rPr>
        <w:t>Інтернет-уроків</w:t>
      </w:r>
      <w:proofErr w:type="spellEnd"/>
      <w:r w:rsidR="009201B1">
        <w:rPr>
          <w:rFonts w:ascii="Arial" w:hAnsi="Arial" w:cs="Arial"/>
          <w:sz w:val="32"/>
          <w:szCs w:val="32"/>
          <w:lang w:val="uk-UA"/>
        </w:rPr>
        <w:t>, бесід-діалогів</w:t>
      </w:r>
      <w:r w:rsidRPr="00D6580E">
        <w:rPr>
          <w:rFonts w:ascii="Arial" w:hAnsi="Arial" w:cs="Arial"/>
          <w:sz w:val="32"/>
          <w:szCs w:val="32"/>
          <w:lang w:val="uk-UA"/>
        </w:rPr>
        <w:t>, муль</w:t>
      </w:r>
      <w:r w:rsidR="009201B1">
        <w:rPr>
          <w:rFonts w:ascii="Arial" w:hAnsi="Arial" w:cs="Arial"/>
          <w:sz w:val="32"/>
          <w:szCs w:val="32"/>
          <w:lang w:val="uk-UA"/>
        </w:rPr>
        <w:t>тимедійних переглядів, віртуальних екскурсій</w:t>
      </w:r>
      <w:r w:rsidRPr="00D6580E">
        <w:rPr>
          <w:rFonts w:ascii="Arial" w:hAnsi="Arial" w:cs="Arial"/>
          <w:sz w:val="32"/>
          <w:szCs w:val="32"/>
          <w:lang w:val="uk-UA"/>
        </w:rPr>
        <w:t xml:space="preserve">. Активно запроваджуються такі форми популяризації читання як </w:t>
      </w:r>
      <w:proofErr w:type="spellStart"/>
      <w:r w:rsidRPr="00D6580E">
        <w:rPr>
          <w:rFonts w:ascii="Arial" w:hAnsi="Arial" w:cs="Arial"/>
          <w:sz w:val="32"/>
          <w:szCs w:val="32"/>
          <w:lang w:val="uk-UA"/>
        </w:rPr>
        <w:t>буктрейлери</w:t>
      </w:r>
      <w:proofErr w:type="spellEnd"/>
      <w:r w:rsidRPr="00D6580E">
        <w:rPr>
          <w:rFonts w:ascii="Arial" w:hAnsi="Arial" w:cs="Arial"/>
          <w:sz w:val="32"/>
          <w:szCs w:val="32"/>
          <w:lang w:val="uk-UA"/>
        </w:rPr>
        <w:t xml:space="preserve"> та відеоролики.</w:t>
      </w:r>
    </w:p>
    <w:p w:rsidR="00067622" w:rsidRDefault="00067622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302CDC">
        <w:rPr>
          <w:rFonts w:ascii="Arial" w:hAnsi="Arial" w:cs="Arial"/>
          <w:i/>
          <w:sz w:val="32"/>
          <w:szCs w:val="32"/>
          <w:lang w:val="uk-UA"/>
        </w:rPr>
        <w:t xml:space="preserve">В </w:t>
      </w:r>
      <w:proofErr w:type="spellStart"/>
      <w:r w:rsidRPr="00302CDC">
        <w:rPr>
          <w:rFonts w:ascii="Arial" w:hAnsi="Arial" w:cs="Arial"/>
          <w:i/>
          <w:sz w:val="32"/>
          <w:szCs w:val="32"/>
          <w:lang w:val="uk-UA"/>
        </w:rPr>
        <w:t>інтернет-центрі</w:t>
      </w:r>
      <w:proofErr w:type="spellEnd"/>
      <w:r w:rsidRPr="00302CDC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Pr="00302CDC">
        <w:rPr>
          <w:rFonts w:ascii="Arial" w:hAnsi="Arial" w:cs="Arial"/>
          <w:i/>
          <w:sz w:val="32"/>
          <w:szCs w:val="32"/>
          <w:lang w:val="uk-UA"/>
        </w:rPr>
        <w:t>Шполянської</w:t>
      </w:r>
      <w:proofErr w:type="spellEnd"/>
      <w:r w:rsidRPr="00302CDC">
        <w:rPr>
          <w:rFonts w:ascii="Arial" w:hAnsi="Arial" w:cs="Arial"/>
          <w:i/>
          <w:sz w:val="32"/>
          <w:szCs w:val="32"/>
          <w:lang w:val="uk-UA"/>
        </w:rPr>
        <w:t xml:space="preserve"> т</w:t>
      </w:r>
      <w:r w:rsidR="00DB74BD" w:rsidRPr="00302CDC">
        <w:rPr>
          <w:rFonts w:ascii="Arial" w:hAnsi="Arial" w:cs="Arial"/>
          <w:i/>
          <w:sz w:val="32"/>
          <w:szCs w:val="32"/>
          <w:lang w:val="uk-UA"/>
        </w:rPr>
        <w:t>а Звенигородської РБ діє Школа к</w:t>
      </w:r>
      <w:r w:rsidRPr="00302CDC">
        <w:rPr>
          <w:rFonts w:ascii="Arial" w:hAnsi="Arial" w:cs="Arial"/>
          <w:i/>
          <w:sz w:val="32"/>
          <w:szCs w:val="32"/>
          <w:lang w:val="uk-UA"/>
        </w:rPr>
        <w:t>омп’ютерної грамотності.</w:t>
      </w:r>
      <w:r w:rsidR="00DB74BD" w:rsidRPr="00302CDC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="002C2244" w:rsidRPr="00302CDC">
        <w:rPr>
          <w:rFonts w:ascii="Arial" w:hAnsi="Arial" w:cs="Arial"/>
          <w:i/>
          <w:sz w:val="32"/>
          <w:szCs w:val="32"/>
          <w:lang w:val="uk-UA"/>
        </w:rPr>
        <w:t>А</w:t>
      </w:r>
      <w:r w:rsidR="00DB74BD" w:rsidRPr="00302CDC">
        <w:rPr>
          <w:rFonts w:ascii="Arial" w:hAnsi="Arial" w:cs="Arial"/>
          <w:i/>
          <w:sz w:val="32"/>
          <w:szCs w:val="32"/>
          <w:lang w:val="uk-UA"/>
        </w:rPr>
        <w:t xml:space="preserve"> в </w:t>
      </w:r>
      <w:proofErr w:type="spellStart"/>
      <w:r w:rsidR="00DB74BD" w:rsidRPr="00302CDC">
        <w:rPr>
          <w:rFonts w:ascii="Arial" w:hAnsi="Arial" w:cs="Arial"/>
          <w:i/>
          <w:sz w:val="32"/>
          <w:szCs w:val="32"/>
          <w:lang w:val="uk-UA"/>
        </w:rPr>
        <w:t>Юрківській</w:t>
      </w:r>
      <w:proofErr w:type="spellEnd"/>
      <w:r w:rsidR="00DB74BD" w:rsidRPr="00302CDC">
        <w:rPr>
          <w:rFonts w:ascii="Arial" w:hAnsi="Arial" w:cs="Arial"/>
          <w:i/>
          <w:sz w:val="32"/>
          <w:szCs w:val="32"/>
          <w:lang w:val="uk-UA"/>
        </w:rPr>
        <w:t xml:space="preserve"> СБ</w:t>
      </w:r>
      <w:r w:rsidR="002C2244" w:rsidRPr="00302CDC">
        <w:rPr>
          <w:rFonts w:ascii="Arial" w:hAnsi="Arial" w:cs="Arial"/>
          <w:i/>
          <w:sz w:val="32"/>
          <w:szCs w:val="32"/>
          <w:lang w:val="uk-UA"/>
        </w:rPr>
        <w:t xml:space="preserve"> Звенигородського</w:t>
      </w:r>
      <w:r w:rsidR="00DB74BD" w:rsidRPr="00302CDC">
        <w:rPr>
          <w:rFonts w:ascii="Arial" w:hAnsi="Arial" w:cs="Arial"/>
          <w:i/>
          <w:sz w:val="32"/>
          <w:szCs w:val="32"/>
          <w:lang w:val="uk-UA"/>
        </w:rPr>
        <w:t xml:space="preserve"> району – юнацький клуб «Віртуальний світ».</w:t>
      </w:r>
    </w:p>
    <w:p w:rsidR="00302CDC" w:rsidRPr="00AE190C" w:rsidRDefault="00302CDC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 xml:space="preserve">Протягом року бібліотеки Уманської МЦБС підготували 39 </w:t>
      </w:r>
      <w:proofErr w:type="spellStart"/>
      <w:r>
        <w:rPr>
          <w:rFonts w:ascii="Arial" w:hAnsi="Arial" w:cs="Arial"/>
          <w:i/>
          <w:sz w:val="32"/>
          <w:szCs w:val="32"/>
          <w:lang w:val="uk-UA"/>
        </w:rPr>
        <w:t>буктрейлерів</w:t>
      </w:r>
      <w:proofErr w:type="spellEnd"/>
      <w:r>
        <w:rPr>
          <w:rFonts w:ascii="Arial" w:hAnsi="Arial" w:cs="Arial"/>
          <w:i/>
          <w:sz w:val="32"/>
          <w:szCs w:val="32"/>
          <w:lang w:val="uk-UA"/>
        </w:rPr>
        <w:t xml:space="preserve"> та відео презентацій, що були опубліковані в</w:t>
      </w:r>
      <w:r w:rsidR="00562585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="00AE190C">
        <w:rPr>
          <w:rFonts w:ascii="Arial" w:hAnsi="Arial" w:cs="Arial"/>
          <w:i/>
          <w:sz w:val="32"/>
          <w:szCs w:val="32"/>
          <w:lang w:val="en-US"/>
        </w:rPr>
        <w:t>YouTub</w:t>
      </w:r>
      <w:proofErr w:type="spellEnd"/>
      <w:r w:rsidR="00AE190C">
        <w:rPr>
          <w:rFonts w:ascii="Arial" w:hAnsi="Arial" w:cs="Arial"/>
          <w:i/>
          <w:sz w:val="32"/>
          <w:szCs w:val="32"/>
          <w:lang w:val="uk-UA"/>
        </w:rPr>
        <w:t>і</w:t>
      </w:r>
      <w:r w:rsidR="00AE190C" w:rsidRPr="00AE190C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="00AE190C">
        <w:rPr>
          <w:rFonts w:ascii="Arial" w:hAnsi="Arial" w:cs="Arial"/>
          <w:i/>
          <w:sz w:val="32"/>
          <w:szCs w:val="32"/>
          <w:lang w:val="uk-UA"/>
        </w:rPr>
        <w:t>та представлені в соціальних мережах.</w:t>
      </w:r>
    </w:p>
    <w:p w:rsidR="00416B4C" w:rsidRPr="00D6580E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6580E">
        <w:rPr>
          <w:rFonts w:ascii="Arial" w:hAnsi="Arial" w:cs="Arial"/>
          <w:sz w:val="32"/>
          <w:szCs w:val="32"/>
          <w:lang w:val="uk-UA"/>
        </w:rPr>
        <w:t>Запровадження ІТ в бібліотечну практику змінили характер надання послуг в книгозбірнях не лише для читачів, а й для фахівців. З’явилися додаткові умови для безперервної освіти, ознайомлення з досвідом вітч</w:t>
      </w:r>
      <w:r w:rsidR="00377E10" w:rsidRPr="00D6580E">
        <w:rPr>
          <w:rFonts w:ascii="Arial" w:hAnsi="Arial" w:cs="Arial"/>
          <w:sz w:val="32"/>
          <w:szCs w:val="32"/>
          <w:lang w:val="uk-UA"/>
        </w:rPr>
        <w:t>изняних і зарубіжних бібліотек.</w:t>
      </w:r>
    </w:p>
    <w:p w:rsidR="00377E10" w:rsidRPr="00377E10" w:rsidRDefault="00377E10" w:rsidP="00416B4C">
      <w:pPr>
        <w:ind w:firstLine="708"/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416B4C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6580E">
        <w:rPr>
          <w:rFonts w:ascii="Arial" w:hAnsi="Arial" w:cs="Arial"/>
          <w:sz w:val="32"/>
          <w:szCs w:val="32"/>
          <w:lang w:val="uk-UA"/>
        </w:rPr>
        <w:t>В публі</w:t>
      </w:r>
      <w:r w:rsidR="00A55D6E" w:rsidRPr="00D6580E">
        <w:rPr>
          <w:rFonts w:ascii="Arial" w:hAnsi="Arial" w:cs="Arial"/>
          <w:sz w:val="32"/>
          <w:szCs w:val="32"/>
          <w:lang w:val="uk-UA"/>
        </w:rPr>
        <w:t>чних бібліотеках області діє</w:t>
      </w:r>
      <w:r w:rsidR="00CD1514" w:rsidRPr="00D6580E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="008A470B" w:rsidRPr="008A470B">
        <w:rPr>
          <w:rFonts w:ascii="Arial" w:hAnsi="Arial" w:cs="Arial"/>
          <w:b/>
          <w:i/>
          <w:sz w:val="32"/>
          <w:szCs w:val="32"/>
          <w:lang w:val="uk-UA"/>
        </w:rPr>
        <w:t>17</w:t>
      </w:r>
      <w:r w:rsidR="008A470B">
        <w:rPr>
          <w:rFonts w:ascii="Arial" w:hAnsi="Arial" w:cs="Arial"/>
          <w:b/>
          <w:i/>
          <w:sz w:val="32"/>
          <w:szCs w:val="32"/>
          <w:lang w:val="uk-UA"/>
        </w:rPr>
        <w:t>5</w:t>
      </w:r>
      <w:r w:rsidRPr="00D6580E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="00CD1514" w:rsidRPr="00D6580E">
        <w:rPr>
          <w:rFonts w:ascii="Arial" w:hAnsi="Arial" w:cs="Arial"/>
          <w:b/>
          <w:i/>
          <w:sz w:val="32"/>
          <w:szCs w:val="32"/>
          <w:lang w:val="uk-UA"/>
        </w:rPr>
        <w:t>юнацьких</w:t>
      </w:r>
      <w:r w:rsidR="00A55D6E" w:rsidRPr="00D6580E">
        <w:rPr>
          <w:rFonts w:ascii="Arial" w:hAnsi="Arial" w:cs="Arial"/>
          <w:b/>
          <w:i/>
          <w:sz w:val="32"/>
          <w:szCs w:val="32"/>
          <w:lang w:val="uk-UA"/>
        </w:rPr>
        <w:t xml:space="preserve"> клуб</w:t>
      </w:r>
      <w:r w:rsidR="00CD1514" w:rsidRPr="00D6580E">
        <w:rPr>
          <w:rFonts w:ascii="Arial" w:hAnsi="Arial" w:cs="Arial"/>
          <w:b/>
          <w:i/>
          <w:sz w:val="32"/>
          <w:szCs w:val="32"/>
          <w:lang w:val="uk-UA"/>
        </w:rPr>
        <w:t>ів та об’єднань</w:t>
      </w:r>
      <w:r w:rsidRPr="00D6580E">
        <w:rPr>
          <w:rFonts w:ascii="Arial" w:hAnsi="Arial" w:cs="Arial"/>
          <w:i/>
          <w:sz w:val="32"/>
          <w:szCs w:val="32"/>
          <w:lang w:val="uk-UA"/>
        </w:rPr>
        <w:t xml:space="preserve">, </w:t>
      </w:r>
      <w:r w:rsidRPr="00D6580E">
        <w:rPr>
          <w:rFonts w:ascii="Arial" w:hAnsi="Arial" w:cs="Arial"/>
          <w:sz w:val="32"/>
          <w:szCs w:val="32"/>
          <w:lang w:val="uk-UA"/>
        </w:rPr>
        <w:t>які відіграють значну роль в підтримці та розвитку юнацького читання. Засідання проходили з елементами театралізації, використанням інформаційних технологій, у формі невимушеного спілкування, за участі творчої молоді.</w:t>
      </w:r>
    </w:p>
    <w:p w:rsidR="00DA6AB5" w:rsidRPr="00D6580E" w:rsidRDefault="00DA6AB5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Юнацькі клуби та об’єднання за інтереса</w:t>
      </w:r>
      <w:r w:rsidR="00D540B9">
        <w:rPr>
          <w:rFonts w:ascii="Arial" w:hAnsi="Arial" w:cs="Arial"/>
          <w:sz w:val="32"/>
          <w:szCs w:val="32"/>
          <w:lang w:val="uk-UA"/>
        </w:rPr>
        <w:t>ми відсутні в бібліотеках сільських ОТГ.</w:t>
      </w:r>
    </w:p>
    <w:p w:rsidR="00416B4C" w:rsidRPr="00D6580E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6580E">
        <w:rPr>
          <w:rFonts w:ascii="Arial" w:hAnsi="Arial" w:cs="Arial"/>
          <w:sz w:val="32"/>
          <w:szCs w:val="32"/>
          <w:lang w:val="uk-UA"/>
        </w:rPr>
        <w:t>Відсоток юнацьких клубів та об’єднань до загальн</w:t>
      </w:r>
      <w:r w:rsidR="00377E10" w:rsidRPr="00D6580E">
        <w:rPr>
          <w:rFonts w:ascii="Arial" w:hAnsi="Arial" w:cs="Arial"/>
          <w:sz w:val="32"/>
          <w:szCs w:val="32"/>
          <w:lang w:val="uk-UA"/>
        </w:rPr>
        <w:t xml:space="preserve">ої їх кількості в області – </w:t>
      </w:r>
      <w:r w:rsidR="00377E10" w:rsidRPr="00DA6AB5">
        <w:rPr>
          <w:rFonts w:ascii="Arial" w:hAnsi="Arial" w:cs="Arial"/>
          <w:sz w:val="32"/>
          <w:szCs w:val="32"/>
          <w:lang w:val="uk-UA"/>
        </w:rPr>
        <w:t>39,2</w:t>
      </w:r>
      <w:r w:rsidRPr="00DA6AB5">
        <w:rPr>
          <w:rFonts w:ascii="Arial" w:hAnsi="Arial" w:cs="Arial"/>
          <w:sz w:val="32"/>
          <w:szCs w:val="32"/>
          <w:lang w:val="uk-UA"/>
        </w:rPr>
        <w:t xml:space="preserve"> %.</w:t>
      </w:r>
    </w:p>
    <w:p w:rsidR="00377E10" w:rsidRPr="00377E10" w:rsidRDefault="00377E10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D6580E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6580E">
        <w:rPr>
          <w:rFonts w:ascii="Arial" w:hAnsi="Arial" w:cs="Arial"/>
          <w:sz w:val="32"/>
          <w:szCs w:val="32"/>
          <w:lang w:val="uk-UA"/>
        </w:rPr>
        <w:lastRenderedPageBreak/>
        <w:t xml:space="preserve">Бібліотеки області проводили традиційний березневий </w:t>
      </w:r>
      <w:r w:rsidR="0008289E" w:rsidRPr="00D6580E">
        <w:rPr>
          <w:rFonts w:ascii="Arial" w:hAnsi="Arial" w:cs="Arial"/>
          <w:b/>
          <w:i/>
          <w:sz w:val="32"/>
          <w:szCs w:val="32"/>
          <w:lang w:val="uk-UA"/>
        </w:rPr>
        <w:t xml:space="preserve">Тиждень </w:t>
      </w:r>
      <w:r w:rsidRPr="00D6580E">
        <w:rPr>
          <w:rFonts w:ascii="Arial" w:hAnsi="Arial" w:cs="Arial"/>
          <w:b/>
          <w:i/>
          <w:sz w:val="32"/>
          <w:szCs w:val="32"/>
          <w:lang w:val="uk-UA"/>
        </w:rPr>
        <w:t>юнацького читання,</w:t>
      </w:r>
      <w:r w:rsidRPr="00D6580E">
        <w:rPr>
          <w:rFonts w:ascii="Arial" w:hAnsi="Arial" w:cs="Arial"/>
          <w:sz w:val="32"/>
          <w:szCs w:val="32"/>
          <w:lang w:val="uk-UA"/>
        </w:rPr>
        <w:t xml:space="preserve"> а це: </w:t>
      </w:r>
      <w:proofErr w:type="spellStart"/>
      <w:r w:rsidRPr="00D6580E">
        <w:rPr>
          <w:rFonts w:ascii="Arial" w:hAnsi="Arial" w:cs="Arial"/>
          <w:sz w:val="32"/>
          <w:szCs w:val="32"/>
          <w:lang w:val="uk-UA"/>
        </w:rPr>
        <w:t>флешмоби</w:t>
      </w:r>
      <w:proofErr w:type="spellEnd"/>
      <w:r w:rsidRPr="00D6580E">
        <w:rPr>
          <w:rFonts w:ascii="Arial" w:hAnsi="Arial" w:cs="Arial"/>
          <w:sz w:val="32"/>
          <w:szCs w:val="32"/>
          <w:lang w:val="uk-UA"/>
        </w:rPr>
        <w:t xml:space="preserve"> і театралізовані дійства, конкурси і вікторини, свята поезії і літературні ярмарки, Дні письменників-ювілярів і Дні нової книги "Познайомимося? Ми – новенькі!", поетичні акварелі і музичні альбоми, читацькі форуми і етичні сходинки, мовні </w:t>
      </w:r>
      <w:proofErr w:type="spellStart"/>
      <w:r w:rsidRPr="00D6580E">
        <w:rPr>
          <w:rFonts w:ascii="Arial" w:hAnsi="Arial" w:cs="Arial"/>
          <w:sz w:val="32"/>
          <w:szCs w:val="32"/>
          <w:lang w:val="uk-UA"/>
        </w:rPr>
        <w:t>батли</w:t>
      </w:r>
      <w:proofErr w:type="spellEnd"/>
      <w:r w:rsidRPr="00D6580E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Pr="00D6580E">
        <w:rPr>
          <w:rFonts w:ascii="Arial" w:hAnsi="Arial" w:cs="Arial"/>
          <w:sz w:val="32"/>
          <w:szCs w:val="32"/>
          <w:lang w:val="uk-UA"/>
        </w:rPr>
        <w:t>інформ-коктейлі</w:t>
      </w:r>
      <w:proofErr w:type="spellEnd"/>
      <w:r w:rsidRPr="00D6580E">
        <w:rPr>
          <w:rFonts w:ascii="Arial" w:hAnsi="Arial" w:cs="Arial"/>
          <w:sz w:val="32"/>
          <w:szCs w:val="32"/>
          <w:lang w:val="uk-UA"/>
        </w:rPr>
        <w:t xml:space="preserve"> тощо.</w:t>
      </w:r>
      <w:r w:rsidR="00113AAB">
        <w:rPr>
          <w:rFonts w:ascii="Arial" w:hAnsi="Arial" w:cs="Arial"/>
          <w:sz w:val="32"/>
          <w:szCs w:val="32"/>
          <w:lang w:val="uk-UA"/>
        </w:rPr>
        <w:t xml:space="preserve"> А в бібліотеках Корсунь-Шевченківського району проведено тиждень молодіжної книги «Мрій! Читай! Мандруй!».</w:t>
      </w:r>
    </w:p>
    <w:p w:rsidR="00416B4C" w:rsidRPr="00CA4552" w:rsidRDefault="00CC5502" w:rsidP="00416B4C">
      <w:p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</w:p>
    <w:p w:rsidR="00786233" w:rsidRPr="00EA7C02" w:rsidRDefault="00416B4C" w:rsidP="00786233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7E4D44">
        <w:rPr>
          <w:rFonts w:ascii="Arial" w:hAnsi="Arial" w:cs="Arial"/>
          <w:b/>
          <w:i/>
          <w:sz w:val="40"/>
          <w:szCs w:val="40"/>
          <w:lang w:val="uk-UA"/>
        </w:rPr>
        <w:t>Моніторинг юнацького читання</w:t>
      </w:r>
    </w:p>
    <w:p w:rsidR="00FE2324" w:rsidRPr="00EA7C02" w:rsidRDefault="00FE2324" w:rsidP="0078623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EC557E" w:rsidRPr="00EA7C02" w:rsidRDefault="00EC557E" w:rsidP="0078623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416B4C" w:rsidRPr="00C35252" w:rsidRDefault="00786233" w:rsidP="00C35252">
      <w:pPr>
        <w:jc w:val="both"/>
        <w:rPr>
          <w:rFonts w:ascii="Arial" w:hAnsi="Arial" w:cs="Arial"/>
          <w:b/>
          <w:i/>
          <w:sz w:val="40"/>
          <w:szCs w:val="40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r w:rsidR="00416B4C" w:rsidRPr="00D6580E">
        <w:rPr>
          <w:rFonts w:ascii="Arial" w:hAnsi="Arial" w:cs="Arial"/>
          <w:sz w:val="32"/>
          <w:szCs w:val="32"/>
          <w:lang w:val="uk-UA"/>
        </w:rPr>
        <w:t xml:space="preserve">Молодий читач був предметом </w:t>
      </w:r>
      <w:r w:rsidR="00416B4C" w:rsidRPr="00D6580E">
        <w:rPr>
          <w:rFonts w:ascii="Arial" w:hAnsi="Arial" w:cs="Arial"/>
          <w:b/>
          <w:i/>
          <w:sz w:val="32"/>
          <w:szCs w:val="32"/>
          <w:lang w:val="uk-UA"/>
        </w:rPr>
        <w:t>соціологічних досліджень.</w:t>
      </w:r>
      <w:r w:rsidR="00416B4C" w:rsidRPr="00D6580E">
        <w:rPr>
          <w:rFonts w:ascii="Arial" w:hAnsi="Arial" w:cs="Arial"/>
          <w:sz w:val="32"/>
          <w:szCs w:val="32"/>
          <w:lang w:val="uk-UA"/>
        </w:rPr>
        <w:t xml:space="preserve"> Результати моніторингів використовувалися бібліотекарями </w:t>
      </w:r>
      <w:r w:rsidR="00416B4C" w:rsidRPr="00FD4074">
        <w:rPr>
          <w:rFonts w:ascii="Arial" w:hAnsi="Arial" w:cs="Arial"/>
          <w:sz w:val="32"/>
          <w:szCs w:val="32"/>
          <w:lang w:val="uk-UA"/>
        </w:rPr>
        <w:t xml:space="preserve">для оперативного задоволення інформаційних потреб молоді, якісної політики </w:t>
      </w:r>
      <w:r w:rsidR="00416B4C" w:rsidRPr="00D6580E">
        <w:rPr>
          <w:rFonts w:ascii="Arial" w:hAnsi="Arial" w:cs="Arial"/>
          <w:sz w:val="32"/>
          <w:szCs w:val="32"/>
          <w:lang w:val="uk-UA"/>
        </w:rPr>
        <w:t>комплектування фондів для юнацького читання, вдосконалення форм роботи.</w:t>
      </w:r>
    </w:p>
    <w:p w:rsidR="00416B4C" w:rsidRPr="009E11D7" w:rsidRDefault="00416B4C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Default="00C35252" w:rsidP="00416B4C">
      <w:pPr>
        <w:ind w:firstLine="708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 w:rsidRPr="00276D55">
        <w:rPr>
          <w:rFonts w:ascii="Arial" w:hAnsi="Arial" w:cs="Arial"/>
          <w:sz w:val="32"/>
          <w:szCs w:val="32"/>
          <w:lang w:val="uk-UA"/>
        </w:rPr>
        <w:t>Протягом 2018</w:t>
      </w:r>
      <w:r w:rsidR="00416B4C" w:rsidRPr="00276D55">
        <w:rPr>
          <w:rFonts w:ascii="Arial" w:hAnsi="Arial" w:cs="Arial"/>
          <w:sz w:val="32"/>
          <w:szCs w:val="32"/>
          <w:lang w:val="uk-UA"/>
        </w:rPr>
        <w:t xml:space="preserve"> року бібліотек</w:t>
      </w:r>
      <w:r w:rsidR="00612A77" w:rsidRPr="00276D55">
        <w:rPr>
          <w:rFonts w:ascii="Arial" w:hAnsi="Arial" w:cs="Arial"/>
          <w:sz w:val="32"/>
          <w:szCs w:val="32"/>
          <w:lang w:val="uk-UA"/>
        </w:rPr>
        <w:t xml:space="preserve">и області </w:t>
      </w:r>
      <w:r w:rsidR="00416B4C" w:rsidRPr="00276D55">
        <w:rPr>
          <w:rFonts w:ascii="Arial" w:hAnsi="Arial" w:cs="Arial"/>
          <w:sz w:val="32"/>
          <w:szCs w:val="32"/>
          <w:lang w:val="uk-UA"/>
        </w:rPr>
        <w:t>проводили</w:t>
      </w:r>
      <w:r w:rsidRPr="00276D55">
        <w:rPr>
          <w:rFonts w:ascii="Arial" w:hAnsi="Arial" w:cs="Arial"/>
          <w:sz w:val="32"/>
          <w:szCs w:val="32"/>
          <w:lang w:val="uk-UA"/>
        </w:rPr>
        <w:t xml:space="preserve"> </w:t>
      </w:r>
      <w:r w:rsidR="00416B4C" w:rsidRPr="00276D55">
        <w:rPr>
          <w:rFonts w:ascii="Arial" w:hAnsi="Arial" w:cs="Arial"/>
          <w:b/>
          <w:i/>
          <w:sz w:val="32"/>
          <w:szCs w:val="32"/>
          <w:lang w:val="uk-UA"/>
        </w:rPr>
        <w:t>регіональні вивчення, анкетування, експрес-опитування, міні-інтерв’ю:</w:t>
      </w:r>
    </w:p>
    <w:p w:rsidR="00AC080B" w:rsidRPr="008A470B" w:rsidRDefault="00AC080B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A470B">
        <w:rPr>
          <w:rFonts w:ascii="Arial" w:hAnsi="Arial" w:cs="Arial"/>
          <w:i/>
          <w:sz w:val="32"/>
          <w:szCs w:val="32"/>
          <w:lang w:val="uk-UA"/>
        </w:rPr>
        <w:t>- анкетування «Освіта в житті молоді</w:t>
      </w:r>
      <w:r w:rsidR="00276D55">
        <w:rPr>
          <w:rFonts w:ascii="Arial" w:hAnsi="Arial" w:cs="Arial"/>
          <w:i/>
          <w:sz w:val="32"/>
          <w:szCs w:val="32"/>
          <w:lang w:val="uk-UA"/>
        </w:rPr>
        <w:t>» (</w:t>
      </w:r>
      <w:proofErr w:type="spellStart"/>
      <w:r w:rsidR="00644AB0" w:rsidRPr="008A470B">
        <w:rPr>
          <w:rFonts w:ascii="Arial" w:hAnsi="Arial" w:cs="Arial"/>
          <w:i/>
          <w:sz w:val="32"/>
          <w:szCs w:val="32"/>
          <w:lang w:val="uk-UA"/>
        </w:rPr>
        <w:t>Шполянська</w:t>
      </w:r>
      <w:proofErr w:type="spellEnd"/>
      <w:r w:rsidR="00644AB0" w:rsidRPr="008A470B">
        <w:rPr>
          <w:rFonts w:ascii="Arial" w:hAnsi="Arial" w:cs="Arial"/>
          <w:i/>
          <w:sz w:val="32"/>
          <w:szCs w:val="32"/>
          <w:lang w:val="uk-UA"/>
        </w:rPr>
        <w:t xml:space="preserve"> РЦБ);</w:t>
      </w:r>
    </w:p>
    <w:p w:rsidR="00644AB0" w:rsidRPr="008A470B" w:rsidRDefault="00644AB0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A470B">
        <w:rPr>
          <w:rFonts w:ascii="Arial" w:hAnsi="Arial" w:cs="Arial"/>
          <w:i/>
          <w:sz w:val="32"/>
          <w:szCs w:val="32"/>
          <w:lang w:val="uk-UA"/>
        </w:rPr>
        <w:t>- бліц опитування «Книга року 2018» та «Яке ваше хобі?» (</w:t>
      </w:r>
      <w:proofErr w:type="spellStart"/>
      <w:r w:rsidR="007834EC" w:rsidRPr="008A470B">
        <w:rPr>
          <w:rFonts w:ascii="Arial" w:hAnsi="Arial" w:cs="Arial"/>
          <w:i/>
          <w:sz w:val="32"/>
          <w:szCs w:val="32"/>
          <w:lang w:val="uk-UA"/>
        </w:rPr>
        <w:t>Драбівська</w:t>
      </w:r>
      <w:proofErr w:type="spellEnd"/>
      <w:r w:rsidR="007834EC" w:rsidRPr="008A470B">
        <w:rPr>
          <w:rFonts w:ascii="Arial" w:hAnsi="Arial" w:cs="Arial"/>
          <w:i/>
          <w:sz w:val="32"/>
          <w:szCs w:val="32"/>
          <w:lang w:val="uk-UA"/>
        </w:rPr>
        <w:t xml:space="preserve"> РБ);</w:t>
      </w:r>
    </w:p>
    <w:p w:rsidR="007834EC" w:rsidRPr="008A470B" w:rsidRDefault="007834EC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A470B">
        <w:rPr>
          <w:rFonts w:ascii="Arial" w:hAnsi="Arial" w:cs="Arial"/>
          <w:i/>
          <w:sz w:val="32"/>
          <w:szCs w:val="32"/>
          <w:lang w:val="uk-UA"/>
        </w:rPr>
        <w:t>- опитування «Книга і комп’ютер: хто важливіший?»</w:t>
      </w:r>
      <w:r w:rsidR="00EF1B90" w:rsidRPr="008A470B">
        <w:rPr>
          <w:rFonts w:ascii="Arial" w:hAnsi="Arial" w:cs="Arial"/>
          <w:i/>
          <w:sz w:val="32"/>
          <w:szCs w:val="32"/>
          <w:lang w:val="uk-UA"/>
        </w:rPr>
        <w:t xml:space="preserve"> (</w:t>
      </w:r>
      <w:proofErr w:type="spellStart"/>
      <w:r w:rsidR="00EF1B90" w:rsidRPr="008A470B">
        <w:rPr>
          <w:rFonts w:ascii="Arial" w:hAnsi="Arial" w:cs="Arial"/>
          <w:i/>
          <w:sz w:val="32"/>
          <w:szCs w:val="32"/>
          <w:lang w:val="uk-UA"/>
        </w:rPr>
        <w:t>Христинівська</w:t>
      </w:r>
      <w:proofErr w:type="spellEnd"/>
      <w:r w:rsidR="00EF1B90" w:rsidRPr="008A470B">
        <w:rPr>
          <w:rFonts w:ascii="Arial" w:hAnsi="Arial" w:cs="Arial"/>
          <w:i/>
          <w:sz w:val="32"/>
          <w:szCs w:val="32"/>
          <w:lang w:val="uk-UA"/>
        </w:rPr>
        <w:t xml:space="preserve"> РБ);</w:t>
      </w:r>
    </w:p>
    <w:p w:rsidR="00EF1B90" w:rsidRPr="008A470B" w:rsidRDefault="00EF1B90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A470B">
        <w:rPr>
          <w:rFonts w:ascii="Arial" w:hAnsi="Arial" w:cs="Arial"/>
          <w:i/>
          <w:sz w:val="32"/>
          <w:szCs w:val="32"/>
          <w:lang w:val="uk-UA"/>
        </w:rPr>
        <w:t xml:space="preserve">- </w:t>
      </w:r>
      <w:r w:rsidR="006737FB" w:rsidRPr="008A470B">
        <w:rPr>
          <w:rFonts w:ascii="Arial" w:hAnsi="Arial" w:cs="Arial"/>
          <w:i/>
          <w:sz w:val="32"/>
          <w:szCs w:val="32"/>
          <w:lang w:val="uk-UA"/>
        </w:rPr>
        <w:t>соціологічне вивчення «Твоя бібліотека: якою ти її бачиш в майбутньому?»</w:t>
      </w:r>
      <w:r w:rsidR="00CA71C7" w:rsidRPr="008A470B">
        <w:rPr>
          <w:rFonts w:ascii="Arial" w:hAnsi="Arial" w:cs="Arial"/>
          <w:i/>
          <w:sz w:val="32"/>
          <w:szCs w:val="32"/>
          <w:lang w:val="uk-UA"/>
        </w:rPr>
        <w:t xml:space="preserve"> (</w:t>
      </w:r>
      <w:r w:rsidR="00A42FC2" w:rsidRPr="008A470B">
        <w:rPr>
          <w:rFonts w:ascii="Arial" w:hAnsi="Arial" w:cs="Arial"/>
          <w:i/>
          <w:sz w:val="32"/>
          <w:szCs w:val="32"/>
          <w:lang w:val="uk-UA"/>
        </w:rPr>
        <w:t>бібліотеки Уманського району</w:t>
      </w:r>
      <w:r w:rsidR="00CA71C7" w:rsidRPr="008A470B">
        <w:rPr>
          <w:rFonts w:ascii="Arial" w:hAnsi="Arial" w:cs="Arial"/>
          <w:i/>
          <w:sz w:val="32"/>
          <w:szCs w:val="32"/>
          <w:lang w:val="uk-UA"/>
        </w:rPr>
        <w:t>)</w:t>
      </w:r>
      <w:r w:rsidR="00A42FC2" w:rsidRPr="008A470B">
        <w:rPr>
          <w:rFonts w:ascii="Arial" w:hAnsi="Arial" w:cs="Arial"/>
          <w:i/>
          <w:sz w:val="32"/>
          <w:szCs w:val="32"/>
          <w:lang w:val="uk-UA"/>
        </w:rPr>
        <w:t>;</w:t>
      </w:r>
    </w:p>
    <w:p w:rsidR="00A42FC2" w:rsidRPr="008A470B" w:rsidRDefault="00A42FC2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A470B">
        <w:rPr>
          <w:rFonts w:ascii="Arial" w:hAnsi="Arial" w:cs="Arial"/>
          <w:i/>
          <w:sz w:val="32"/>
          <w:szCs w:val="32"/>
          <w:lang w:val="uk-UA"/>
        </w:rPr>
        <w:t xml:space="preserve">- анкетування «Що для вас бібліотека?» </w:t>
      </w:r>
      <w:r w:rsidR="00CA71C7" w:rsidRPr="008A470B">
        <w:rPr>
          <w:rFonts w:ascii="Arial" w:hAnsi="Arial" w:cs="Arial"/>
          <w:i/>
          <w:sz w:val="32"/>
          <w:szCs w:val="32"/>
          <w:lang w:val="uk-UA"/>
        </w:rPr>
        <w:t xml:space="preserve">( </w:t>
      </w:r>
      <w:proofErr w:type="spellStart"/>
      <w:r w:rsidR="00CA71C7" w:rsidRPr="008A470B">
        <w:rPr>
          <w:rFonts w:ascii="Arial" w:hAnsi="Arial" w:cs="Arial"/>
          <w:i/>
          <w:sz w:val="32"/>
          <w:szCs w:val="32"/>
          <w:lang w:val="uk-UA"/>
        </w:rPr>
        <w:t>Городищенська</w:t>
      </w:r>
      <w:proofErr w:type="spellEnd"/>
      <w:r w:rsidR="00CA71C7" w:rsidRPr="008A470B">
        <w:rPr>
          <w:rFonts w:ascii="Arial" w:hAnsi="Arial" w:cs="Arial"/>
          <w:i/>
          <w:sz w:val="32"/>
          <w:szCs w:val="32"/>
          <w:lang w:val="uk-UA"/>
        </w:rPr>
        <w:t xml:space="preserve"> РБ;</w:t>
      </w:r>
    </w:p>
    <w:p w:rsidR="00CA71C7" w:rsidRPr="008A470B" w:rsidRDefault="00CA71C7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A470B">
        <w:rPr>
          <w:rFonts w:ascii="Arial" w:hAnsi="Arial" w:cs="Arial"/>
          <w:i/>
          <w:sz w:val="32"/>
          <w:szCs w:val="32"/>
          <w:lang w:val="uk-UA"/>
        </w:rPr>
        <w:t xml:space="preserve">- </w:t>
      </w:r>
      <w:r w:rsidR="00CA0FDF" w:rsidRPr="008A470B">
        <w:rPr>
          <w:rFonts w:ascii="Arial" w:hAnsi="Arial" w:cs="Arial"/>
          <w:i/>
          <w:sz w:val="32"/>
          <w:szCs w:val="32"/>
          <w:lang w:val="uk-UA"/>
        </w:rPr>
        <w:t>районне дослідження «Обслуговування користувачів у</w:t>
      </w:r>
      <w:r w:rsidR="00276D55">
        <w:rPr>
          <w:rFonts w:ascii="Arial" w:hAnsi="Arial" w:cs="Arial"/>
          <w:i/>
          <w:sz w:val="32"/>
          <w:szCs w:val="32"/>
          <w:lang w:val="uk-UA"/>
        </w:rPr>
        <w:t xml:space="preserve"> бібліотеці: складові успіху» (</w:t>
      </w:r>
      <w:proofErr w:type="spellStart"/>
      <w:r w:rsidR="00CA0FDF" w:rsidRPr="008A470B">
        <w:rPr>
          <w:rFonts w:ascii="Arial" w:hAnsi="Arial" w:cs="Arial"/>
          <w:i/>
          <w:sz w:val="32"/>
          <w:szCs w:val="32"/>
          <w:lang w:val="uk-UA"/>
        </w:rPr>
        <w:t>Катеринопільська</w:t>
      </w:r>
      <w:proofErr w:type="spellEnd"/>
      <w:r w:rsidR="008D725D" w:rsidRPr="008A470B">
        <w:rPr>
          <w:rFonts w:ascii="Arial" w:hAnsi="Arial" w:cs="Arial"/>
          <w:i/>
          <w:sz w:val="32"/>
          <w:szCs w:val="32"/>
          <w:lang w:val="uk-UA"/>
        </w:rPr>
        <w:t xml:space="preserve"> ЦРБ);</w:t>
      </w:r>
    </w:p>
    <w:p w:rsidR="008D725D" w:rsidRPr="00AC080B" w:rsidRDefault="008D725D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0C5481">
        <w:rPr>
          <w:rFonts w:ascii="Arial" w:hAnsi="Arial" w:cs="Arial"/>
          <w:i/>
          <w:sz w:val="32"/>
          <w:szCs w:val="32"/>
          <w:lang w:val="uk-UA"/>
        </w:rPr>
        <w:t>- анкетуванн</w:t>
      </w:r>
      <w:r w:rsidR="00276D55">
        <w:rPr>
          <w:rFonts w:ascii="Arial" w:hAnsi="Arial" w:cs="Arial"/>
          <w:i/>
          <w:sz w:val="32"/>
          <w:szCs w:val="32"/>
          <w:lang w:val="uk-UA"/>
        </w:rPr>
        <w:t>я «Бібліотека. Погляд молоді» (</w:t>
      </w:r>
      <w:r w:rsidR="009571DA" w:rsidRPr="000C5481">
        <w:rPr>
          <w:rFonts w:ascii="Arial" w:hAnsi="Arial" w:cs="Arial"/>
          <w:i/>
          <w:sz w:val="32"/>
          <w:szCs w:val="32"/>
          <w:lang w:val="uk-UA"/>
        </w:rPr>
        <w:t xml:space="preserve">КЗ «Публічна бібліотека ім. А. Кримського» </w:t>
      </w:r>
      <w:proofErr w:type="spellStart"/>
      <w:r w:rsidR="009571DA" w:rsidRPr="000C5481">
        <w:rPr>
          <w:rFonts w:ascii="Arial" w:hAnsi="Arial" w:cs="Arial"/>
          <w:i/>
          <w:sz w:val="32"/>
          <w:szCs w:val="32"/>
          <w:lang w:val="uk-UA"/>
        </w:rPr>
        <w:t>Шполянської</w:t>
      </w:r>
      <w:proofErr w:type="spellEnd"/>
      <w:r w:rsidR="009571DA" w:rsidRPr="000C5481">
        <w:rPr>
          <w:rFonts w:ascii="Arial" w:hAnsi="Arial" w:cs="Arial"/>
          <w:i/>
          <w:sz w:val="32"/>
          <w:szCs w:val="32"/>
          <w:lang w:val="uk-UA"/>
        </w:rPr>
        <w:t xml:space="preserve"> міської ОТГ) та ін</w:t>
      </w:r>
      <w:r w:rsidR="009571DA">
        <w:rPr>
          <w:rFonts w:ascii="Arial" w:hAnsi="Arial" w:cs="Arial"/>
          <w:sz w:val="32"/>
          <w:szCs w:val="32"/>
          <w:lang w:val="uk-UA"/>
        </w:rPr>
        <w:t>.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Результати моніторингів показали, що для молоді</w:t>
      </w:r>
      <w:r w:rsidR="00612A77">
        <w:rPr>
          <w:rFonts w:ascii="Arial" w:hAnsi="Arial" w:cs="Arial"/>
          <w:sz w:val="32"/>
          <w:szCs w:val="32"/>
          <w:lang w:val="uk-UA"/>
        </w:rPr>
        <w:t xml:space="preserve"> – бібліотека 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це передусім інформаційний центр з вільним доступом до Інтернету, оснащений технічними засобами та </w:t>
      </w:r>
      <w:r w:rsidRPr="00D506CB">
        <w:rPr>
          <w:rFonts w:ascii="Arial" w:hAnsi="Arial" w:cs="Arial"/>
          <w:sz w:val="32"/>
          <w:szCs w:val="32"/>
          <w:lang w:val="uk-UA"/>
        </w:rPr>
        <w:lastRenderedPageBreak/>
        <w:t>укомплектований новою літературою.</w:t>
      </w:r>
      <w:r w:rsidR="002B6200">
        <w:rPr>
          <w:rFonts w:ascii="Arial" w:hAnsi="Arial" w:cs="Arial"/>
          <w:sz w:val="32"/>
          <w:szCs w:val="32"/>
          <w:lang w:val="uk-UA"/>
        </w:rPr>
        <w:t xml:space="preserve"> На жаль, більшість сільських бібліот</w:t>
      </w:r>
      <w:r w:rsidR="004B7F51">
        <w:rPr>
          <w:rFonts w:ascii="Arial" w:hAnsi="Arial" w:cs="Arial"/>
          <w:sz w:val="32"/>
          <w:szCs w:val="32"/>
          <w:lang w:val="uk-UA"/>
        </w:rPr>
        <w:t>ек області не є такими.</w:t>
      </w:r>
    </w:p>
    <w:p w:rsidR="00416B4C" w:rsidRDefault="00416B4C" w:rsidP="00416B4C">
      <w:pPr>
        <w:jc w:val="both"/>
        <w:rPr>
          <w:i/>
          <w:sz w:val="28"/>
          <w:szCs w:val="28"/>
          <w:lang w:val="uk-UA"/>
        </w:rPr>
      </w:pPr>
    </w:p>
    <w:p w:rsidR="00416B4C" w:rsidRPr="007E4D44" w:rsidRDefault="00416B4C" w:rsidP="00C90F75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 w:rsidRPr="007E4D44">
        <w:rPr>
          <w:rFonts w:ascii="Arial" w:hAnsi="Arial" w:cs="Arial"/>
          <w:b/>
          <w:i/>
          <w:sz w:val="40"/>
          <w:szCs w:val="40"/>
          <w:lang w:val="uk-UA"/>
        </w:rPr>
        <w:t>Соціокультурна діяльність</w:t>
      </w:r>
    </w:p>
    <w:p w:rsidR="00416B4C" w:rsidRPr="005D5782" w:rsidRDefault="00416B4C" w:rsidP="00416B4C">
      <w:pPr>
        <w:jc w:val="both"/>
        <w:rPr>
          <w:sz w:val="28"/>
          <w:szCs w:val="28"/>
          <w:lang w:val="uk-UA"/>
        </w:rPr>
      </w:pPr>
    </w:p>
    <w:p w:rsidR="00416B4C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Незважаючи на існуючі проблеми (відсутність опалення приміщень в</w:t>
      </w:r>
      <w:r w:rsidR="009E11D7" w:rsidRPr="00D506CB">
        <w:rPr>
          <w:rFonts w:ascii="Arial" w:hAnsi="Arial" w:cs="Arial"/>
          <w:sz w:val="32"/>
          <w:szCs w:val="32"/>
          <w:lang w:val="uk-UA"/>
        </w:rPr>
        <w:t xml:space="preserve"> осінньо-зимовий період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, незадовільне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забезпе</w:t>
      </w:r>
      <w:r w:rsidR="007E4D44">
        <w:rPr>
          <w:rFonts w:ascii="Arial" w:hAnsi="Arial" w:cs="Arial"/>
          <w:sz w:val="32"/>
          <w:szCs w:val="32"/>
          <w:lang w:val="uk-UA"/>
        </w:rPr>
        <w:t>-</w:t>
      </w:r>
      <w:r w:rsidRPr="00D506CB">
        <w:rPr>
          <w:rFonts w:ascii="Arial" w:hAnsi="Arial" w:cs="Arial"/>
          <w:sz w:val="32"/>
          <w:szCs w:val="32"/>
          <w:lang w:val="uk-UA"/>
        </w:rPr>
        <w:t>чення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 книгозбірень новою літературою та періодичними виданнями, відсутність в більшості сільських бібліотек доступу до Інтернету)</w:t>
      </w:r>
      <w:r w:rsidR="009E11D7" w:rsidRPr="00D506CB">
        <w:rPr>
          <w:rFonts w:ascii="Arial" w:hAnsi="Arial" w:cs="Arial"/>
          <w:sz w:val="32"/>
          <w:szCs w:val="32"/>
          <w:lang w:val="uk-UA"/>
        </w:rPr>
        <w:t>,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 публічні бібліотеки області прагнули надавати культурні</w:t>
      </w:r>
      <w:r w:rsidR="00556390">
        <w:rPr>
          <w:rFonts w:ascii="Arial" w:hAnsi="Arial" w:cs="Arial"/>
          <w:sz w:val="32"/>
          <w:szCs w:val="32"/>
          <w:lang w:val="uk-UA"/>
        </w:rPr>
        <w:t>, інформаційні, просвітницькі</w:t>
      </w:r>
      <w:r w:rsidR="00903CFB">
        <w:rPr>
          <w:rFonts w:ascii="Arial" w:hAnsi="Arial" w:cs="Arial"/>
          <w:sz w:val="32"/>
          <w:szCs w:val="32"/>
          <w:lang w:val="uk-UA"/>
        </w:rPr>
        <w:t xml:space="preserve"> послуг</w:t>
      </w:r>
      <w:r w:rsidR="00556390">
        <w:rPr>
          <w:rFonts w:ascii="Arial" w:hAnsi="Arial" w:cs="Arial"/>
          <w:sz w:val="32"/>
          <w:szCs w:val="32"/>
          <w:lang w:val="uk-UA"/>
        </w:rPr>
        <w:t>и</w:t>
      </w:r>
      <w:r w:rsidR="00903CFB">
        <w:rPr>
          <w:rFonts w:ascii="Arial" w:hAnsi="Arial" w:cs="Arial"/>
          <w:sz w:val="32"/>
          <w:szCs w:val="32"/>
          <w:lang w:val="uk-UA"/>
        </w:rPr>
        <w:t xml:space="preserve"> користувачам</w:t>
      </w:r>
      <w:r w:rsidR="00434B53">
        <w:rPr>
          <w:rFonts w:ascii="Arial" w:hAnsi="Arial" w:cs="Arial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B66870">
        <w:rPr>
          <w:rFonts w:ascii="Arial" w:hAnsi="Arial" w:cs="Arial"/>
          <w:sz w:val="32"/>
          <w:szCs w:val="32"/>
          <w:lang w:val="uk-UA"/>
        </w:rPr>
        <w:t xml:space="preserve">            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юнацького віку для задоволення їх інформаційних, освітніх, духовних потреб, намагалися бути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дозвіллєвими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 центрами.</w:t>
      </w:r>
    </w:p>
    <w:p w:rsidR="00DC04B0" w:rsidRPr="00D506CB" w:rsidRDefault="00DC04B0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Про активну соціокультурну </w:t>
      </w:r>
      <w:r w:rsidR="00A253E9">
        <w:rPr>
          <w:rFonts w:ascii="Arial" w:hAnsi="Arial" w:cs="Arial"/>
          <w:sz w:val="32"/>
          <w:szCs w:val="32"/>
          <w:lang w:val="uk-UA"/>
        </w:rPr>
        <w:t xml:space="preserve">діяльність свідчить і показник </w:t>
      </w:r>
      <w:r>
        <w:rPr>
          <w:rFonts w:ascii="Arial" w:hAnsi="Arial" w:cs="Arial"/>
          <w:sz w:val="32"/>
          <w:szCs w:val="32"/>
          <w:lang w:val="uk-UA"/>
        </w:rPr>
        <w:t xml:space="preserve">відвідування юнацтвом </w:t>
      </w:r>
      <w:r w:rsidRPr="000C5481">
        <w:rPr>
          <w:rFonts w:ascii="Arial" w:hAnsi="Arial" w:cs="Arial"/>
          <w:sz w:val="32"/>
          <w:szCs w:val="32"/>
          <w:lang w:val="uk-UA"/>
        </w:rPr>
        <w:t>масових заходів</w:t>
      </w:r>
      <w:r w:rsidR="00BA033F" w:rsidRPr="000C5481">
        <w:rPr>
          <w:rFonts w:ascii="Arial" w:hAnsi="Arial" w:cs="Arial"/>
          <w:sz w:val="32"/>
          <w:szCs w:val="32"/>
          <w:lang w:val="uk-UA"/>
        </w:rPr>
        <w:t xml:space="preserve"> –</w:t>
      </w:r>
      <w:r w:rsidR="00BA033F">
        <w:rPr>
          <w:rFonts w:ascii="Arial" w:hAnsi="Arial" w:cs="Arial"/>
          <w:sz w:val="32"/>
          <w:szCs w:val="32"/>
          <w:lang w:val="uk-UA"/>
        </w:rPr>
        <w:t xml:space="preserve"> </w:t>
      </w:r>
      <w:r w:rsidR="000C5481">
        <w:rPr>
          <w:rFonts w:ascii="Arial" w:hAnsi="Arial" w:cs="Arial"/>
          <w:sz w:val="32"/>
          <w:szCs w:val="32"/>
          <w:lang w:val="uk-UA"/>
        </w:rPr>
        <w:t>127410.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Тематика заходів з популяризації читання серед юнацької категорії читачів визначалася їх запитами і потребами, загальнодержавними, обласними та регіональними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програ</w:t>
      </w:r>
      <w:r w:rsidR="007E4D44">
        <w:rPr>
          <w:rFonts w:ascii="Arial" w:hAnsi="Arial" w:cs="Arial"/>
          <w:sz w:val="32"/>
          <w:szCs w:val="32"/>
          <w:lang w:val="uk-UA"/>
        </w:rPr>
        <w:t>-</w:t>
      </w:r>
      <w:r w:rsidRPr="00D506CB">
        <w:rPr>
          <w:rFonts w:ascii="Arial" w:hAnsi="Arial" w:cs="Arial"/>
          <w:sz w:val="32"/>
          <w:szCs w:val="32"/>
          <w:lang w:val="uk-UA"/>
        </w:rPr>
        <w:t>мами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>.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З метою розвитку соціальної мобільності молодої особистості, бі</w:t>
      </w:r>
      <w:r w:rsidR="00612A77">
        <w:rPr>
          <w:rFonts w:ascii="Arial" w:hAnsi="Arial" w:cs="Arial"/>
          <w:sz w:val="32"/>
          <w:szCs w:val="32"/>
          <w:lang w:val="uk-UA"/>
        </w:rPr>
        <w:t xml:space="preserve">бліотеки активно співпрацювали </w:t>
      </w:r>
      <w:r w:rsidRPr="00D506CB">
        <w:rPr>
          <w:rFonts w:ascii="Arial" w:hAnsi="Arial" w:cs="Arial"/>
          <w:sz w:val="32"/>
          <w:szCs w:val="32"/>
          <w:lang w:val="uk-UA"/>
        </w:rPr>
        <w:t>з державними, громадськими організаціями та установами, навчальними закладами, творчими спілками, культосвітніми закладами.</w:t>
      </w:r>
      <w:r w:rsidR="008C19E7" w:rsidRPr="008C19E7">
        <w:rPr>
          <w:rFonts w:ascii="Arial" w:hAnsi="Arial" w:cs="Arial"/>
          <w:sz w:val="32"/>
          <w:szCs w:val="32"/>
        </w:rPr>
        <w:t xml:space="preserve"> </w:t>
      </w:r>
      <w:r w:rsidR="008C19E7">
        <w:rPr>
          <w:rFonts w:ascii="Arial" w:hAnsi="Arial" w:cs="Arial"/>
          <w:sz w:val="32"/>
          <w:szCs w:val="32"/>
          <w:lang w:val="uk-UA"/>
        </w:rPr>
        <w:t>Важливою складовою є взаємодія бібліотек із засобами масової інформаці</w:t>
      </w:r>
      <w:r w:rsidR="00416568">
        <w:rPr>
          <w:rFonts w:ascii="Arial" w:hAnsi="Arial" w:cs="Arial"/>
          <w:sz w:val="32"/>
          <w:szCs w:val="32"/>
          <w:lang w:val="uk-UA"/>
        </w:rPr>
        <w:t>ї.</w:t>
      </w:r>
      <w:r w:rsidR="00BF0CB2">
        <w:rPr>
          <w:rFonts w:ascii="Arial" w:hAnsi="Arial" w:cs="Arial"/>
          <w:sz w:val="32"/>
          <w:szCs w:val="32"/>
          <w:lang w:val="uk-UA"/>
        </w:rPr>
        <w:t xml:space="preserve"> Робота бібліотек висвітлювалася на власних сайтах, </w:t>
      </w:r>
      <w:proofErr w:type="spellStart"/>
      <w:r w:rsidR="00BF0CB2">
        <w:rPr>
          <w:rFonts w:ascii="Arial" w:hAnsi="Arial" w:cs="Arial"/>
          <w:sz w:val="32"/>
          <w:szCs w:val="32"/>
          <w:lang w:val="uk-UA"/>
        </w:rPr>
        <w:t>блогах</w:t>
      </w:r>
      <w:proofErr w:type="spellEnd"/>
      <w:r w:rsidR="00BF0CB2">
        <w:rPr>
          <w:rFonts w:ascii="Arial" w:hAnsi="Arial" w:cs="Arial"/>
          <w:sz w:val="32"/>
          <w:szCs w:val="32"/>
          <w:lang w:val="uk-UA"/>
        </w:rPr>
        <w:t>, в соціальних мережах, а також</w:t>
      </w:r>
      <w:r w:rsidR="00BB0FC0">
        <w:rPr>
          <w:rFonts w:ascii="Arial" w:hAnsi="Arial" w:cs="Arial"/>
          <w:sz w:val="32"/>
          <w:szCs w:val="32"/>
          <w:lang w:val="uk-UA"/>
        </w:rPr>
        <w:t xml:space="preserve"> на сайтах районних та </w:t>
      </w:r>
      <w:r w:rsidR="002D34F1">
        <w:rPr>
          <w:rFonts w:ascii="Arial" w:hAnsi="Arial" w:cs="Arial"/>
          <w:sz w:val="32"/>
          <w:szCs w:val="32"/>
          <w:lang w:val="uk-UA"/>
        </w:rPr>
        <w:t>міських державних адміністрацій.</w:t>
      </w:r>
      <w:r w:rsidR="003E1D14">
        <w:rPr>
          <w:rFonts w:ascii="Arial" w:hAnsi="Arial" w:cs="Arial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5777">
        <w:rPr>
          <w:rFonts w:ascii="Arial" w:hAnsi="Arial" w:cs="Arial"/>
          <w:sz w:val="32"/>
          <w:szCs w:val="32"/>
          <w:lang w:val="uk-UA"/>
        </w:rPr>
        <w:t xml:space="preserve">       </w:t>
      </w:r>
      <w:r w:rsidR="00595777">
        <w:rPr>
          <w:rFonts w:ascii="Arial" w:hAnsi="Arial" w:cs="Arial"/>
          <w:sz w:val="32"/>
          <w:szCs w:val="32"/>
          <w:lang w:val="uk-UA"/>
        </w:rPr>
        <w:tab/>
      </w:r>
      <w:r w:rsidRPr="00D506CB">
        <w:rPr>
          <w:rFonts w:ascii="Arial" w:hAnsi="Arial" w:cs="Arial"/>
          <w:sz w:val="32"/>
          <w:szCs w:val="32"/>
          <w:lang w:val="uk-UA"/>
        </w:rPr>
        <w:t>Діяльність публічних бібліотек спрямовувалася на популяризацію української книги, нац</w:t>
      </w:r>
      <w:r w:rsidR="00B3323F">
        <w:rPr>
          <w:rFonts w:ascii="Arial" w:hAnsi="Arial" w:cs="Arial"/>
          <w:sz w:val="32"/>
          <w:szCs w:val="32"/>
          <w:lang w:val="uk-UA"/>
        </w:rPr>
        <w:t>іонально-патріотичне виховання,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 вивчення історії рідного краю, підтримку творчо обдарованої молоді, юнаків і дівчат з обмеженими фізичними можливостями, створення необхідних умов для освіти, самоосвіти, вибору професії, залучення молоді до вивчення кращих зразків вітчизняного та світового мистецтва.</w:t>
      </w:r>
    </w:p>
    <w:p w:rsidR="002144D3" w:rsidRPr="002144D3" w:rsidRDefault="002144D3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Враховуючи державну політику у сфері національно-патріотичного виховання молоді</w:t>
      </w:r>
      <w:r w:rsidR="00E74720">
        <w:rPr>
          <w:rFonts w:ascii="Arial" w:hAnsi="Arial" w:cs="Arial"/>
          <w:sz w:val="32"/>
          <w:szCs w:val="32"/>
          <w:lang w:val="uk-UA"/>
        </w:rPr>
        <w:t>,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 значна увага приділялася формуванню у читачів почуття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патріотизму та національної гідності.</w:t>
      </w:r>
    </w:p>
    <w:p w:rsidR="00DF40EA" w:rsidRPr="00D506CB" w:rsidRDefault="00DF40EA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lastRenderedPageBreak/>
        <w:t xml:space="preserve">В плані патріотичного виховання юнацтва та молоді публічні бібліотеки області працювали на виконання </w:t>
      </w:r>
      <w:r w:rsidRPr="001B0DE9">
        <w:rPr>
          <w:rFonts w:ascii="Arial" w:hAnsi="Arial" w:cs="Arial"/>
          <w:i/>
          <w:sz w:val="32"/>
          <w:szCs w:val="32"/>
          <w:lang w:val="uk-UA"/>
        </w:rPr>
        <w:t>«Плану дій щодо реалізації Стратегії національно-патріотичного виховання дітей та молоді Черкаської області на 2016-2020 роки».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З метою національно-патріотичного виховання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Pr="00D506CB">
        <w:rPr>
          <w:rFonts w:ascii="Arial" w:hAnsi="Arial" w:cs="Arial"/>
          <w:sz w:val="32"/>
          <w:szCs w:val="32"/>
          <w:lang w:val="uk-UA"/>
        </w:rPr>
        <w:t>п</w:t>
      </w:r>
      <w:proofErr w:type="spellStart"/>
      <w:r w:rsidRPr="00D506CB">
        <w:rPr>
          <w:rFonts w:ascii="Arial" w:hAnsi="Arial" w:cs="Arial"/>
          <w:sz w:val="32"/>
          <w:szCs w:val="32"/>
        </w:rPr>
        <w:t>ротягом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 року було проведено цілий ряд заходів спрямованих на збереження у пам’яті молодого покоління героїчного минулого, виховання юнацтва на прикладах самовідданого служіння Батьківщині. </w:t>
      </w:r>
      <w:r w:rsidRPr="007505BA">
        <w:rPr>
          <w:rFonts w:ascii="Arial" w:hAnsi="Arial" w:cs="Arial"/>
          <w:b/>
          <w:i/>
          <w:sz w:val="32"/>
          <w:szCs w:val="32"/>
          <w:lang w:val="uk-UA"/>
        </w:rPr>
        <w:t xml:space="preserve">До Дня Незалежності, Соборності, Конституції, Державного Прапора України </w:t>
      </w:r>
      <w:r w:rsidRPr="00D506CB">
        <w:rPr>
          <w:rFonts w:ascii="Arial" w:hAnsi="Arial" w:cs="Arial"/>
          <w:sz w:val="32"/>
          <w:szCs w:val="32"/>
          <w:lang w:val="uk-UA"/>
        </w:rPr>
        <w:t>проводилися години та дні державності, уроки єднання, круглі столи, історичні екскурси, цикли заходів по</w:t>
      </w:r>
      <w:r w:rsidR="002144D3" w:rsidRPr="00D506CB">
        <w:rPr>
          <w:rFonts w:ascii="Arial" w:hAnsi="Arial" w:cs="Arial"/>
          <w:sz w:val="32"/>
          <w:szCs w:val="32"/>
          <w:lang w:val="uk-UA"/>
        </w:rPr>
        <w:t xml:space="preserve"> вшануванню видатних українців.</w:t>
      </w:r>
    </w:p>
    <w:p w:rsidR="003A687E" w:rsidRPr="009339BB" w:rsidRDefault="007112F7" w:rsidP="00416B4C">
      <w:pPr>
        <w:ind w:firstLine="708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Значну різнопланову роботу проводили бібліотеки до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 xml:space="preserve">100-річчя Української Революції 1917-1921 </w:t>
      </w:r>
      <w:r w:rsidR="008B6B4E" w:rsidRPr="00D506CB">
        <w:rPr>
          <w:rFonts w:ascii="Arial" w:hAnsi="Arial" w:cs="Arial"/>
          <w:b/>
          <w:i/>
          <w:sz w:val="32"/>
          <w:szCs w:val="32"/>
          <w:lang w:val="uk-UA"/>
        </w:rPr>
        <w:t>років.</w:t>
      </w:r>
    </w:p>
    <w:p w:rsidR="005B1699" w:rsidRDefault="00F013D2" w:rsidP="00416B4C">
      <w:pPr>
        <w:ind w:firstLine="708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 w:rsidRPr="004D053B">
        <w:rPr>
          <w:rFonts w:ascii="Arial" w:hAnsi="Arial" w:cs="Arial"/>
          <w:sz w:val="32"/>
          <w:szCs w:val="32"/>
          <w:lang w:val="uk-UA"/>
        </w:rPr>
        <w:t xml:space="preserve">Також достойно </w:t>
      </w:r>
      <w:proofErr w:type="spellStart"/>
      <w:r w:rsidRPr="004D053B">
        <w:rPr>
          <w:rFonts w:ascii="Arial" w:hAnsi="Arial" w:cs="Arial"/>
          <w:sz w:val="32"/>
          <w:szCs w:val="32"/>
          <w:lang w:val="uk-UA"/>
        </w:rPr>
        <w:t>пошановувалися</w:t>
      </w:r>
      <w:proofErr w:type="spellEnd"/>
      <w:r w:rsidRPr="004D053B">
        <w:rPr>
          <w:rFonts w:ascii="Arial" w:hAnsi="Arial" w:cs="Arial"/>
          <w:sz w:val="32"/>
          <w:szCs w:val="32"/>
          <w:lang w:val="uk-UA"/>
        </w:rPr>
        <w:t xml:space="preserve"> герої </w:t>
      </w:r>
      <w:r w:rsidRPr="004D053B">
        <w:rPr>
          <w:rFonts w:ascii="Arial" w:hAnsi="Arial" w:cs="Arial"/>
          <w:b/>
          <w:i/>
          <w:sz w:val="32"/>
          <w:szCs w:val="32"/>
          <w:lang w:val="uk-UA"/>
        </w:rPr>
        <w:t>Революції Гідності та російсько-укр</w:t>
      </w:r>
      <w:r w:rsidR="005B1699">
        <w:rPr>
          <w:rFonts w:ascii="Arial" w:hAnsi="Arial" w:cs="Arial"/>
          <w:b/>
          <w:i/>
          <w:sz w:val="32"/>
          <w:szCs w:val="32"/>
          <w:lang w:val="uk-UA"/>
        </w:rPr>
        <w:t>аїнської війни на сході України.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Важливим фактором патріотичного виховання молоді є тема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козацтва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. Бібліотеки проводили історичні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квести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>, екскурси, конкурси знавців історії, історичні розвідки, галереї портреті</w:t>
      </w:r>
      <w:r w:rsidR="00BF48E3" w:rsidRPr="00D506CB">
        <w:rPr>
          <w:rFonts w:ascii="Arial" w:hAnsi="Arial" w:cs="Arial"/>
          <w:sz w:val="32"/>
          <w:szCs w:val="32"/>
          <w:lang w:val="uk-UA"/>
        </w:rPr>
        <w:t>в, козацькі змагання і турніри.</w:t>
      </w:r>
    </w:p>
    <w:p w:rsidR="00333568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Бібліотекарі прагнули, щоб молодь не забувала героїчного подвигу цвіту молодого покоління України під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Крутами</w:t>
      </w:r>
      <w:r w:rsidRPr="00D506CB">
        <w:rPr>
          <w:rFonts w:ascii="Arial" w:hAnsi="Arial" w:cs="Arial"/>
          <w:b/>
          <w:sz w:val="32"/>
          <w:szCs w:val="32"/>
          <w:lang w:val="uk-UA"/>
        </w:rPr>
        <w:t>,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 при цьому використову</w:t>
      </w:r>
      <w:r w:rsidR="00F8197A">
        <w:rPr>
          <w:rFonts w:ascii="Arial" w:hAnsi="Arial" w:cs="Arial"/>
          <w:sz w:val="32"/>
          <w:szCs w:val="32"/>
          <w:lang w:val="uk-UA"/>
        </w:rPr>
        <w:t>ючи різноманіття форм і методів.</w:t>
      </w:r>
      <w:r w:rsidR="00333568" w:rsidRPr="00D506CB">
        <w:rPr>
          <w:rFonts w:ascii="Arial" w:hAnsi="Arial" w:cs="Arial"/>
          <w:sz w:val="32"/>
          <w:szCs w:val="32"/>
          <w:lang w:val="uk-UA"/>
        </w:rPr>
        <w:t xml:space="preserve"> 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Також проводили заходи по</w:t>
      </w:r>
      <w:r w:rsidRPr="00D506CB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 xml:space="preserve">вшануванню жертв Голодоморів, </w:t>
      </w:r>
      <w:proofErr w:type="spellStart"/>
      <w:r w:rsidRPr="00D506CB">
        <w:rPr>
          <w:rFonts w:ascii="Arial" w:hAnsi="Arial" w:cs="Arial"/>
          <w:b/>
          <w:i/>
          <w:sz w:val="32"/>
          <w:szCs w:val="32"/>
          <w:lang w:val="uk-UA"/>
        </w:rPr>
        <w:t>Холокосту</w:t>
      </w:r>
      <w:proofErr w:type="spellEnd"/>
      <w:r w:rsidRPr="00D506CB">
        <w:rPr>
          <w:rFonts w:ascii="Arial" w:hAnsi="Arial" w:cs="Arial"/>
          <w:b/>
          <w:i/>
          <w:sz w:val="32"/>
          <w:szCs w:val="32"/>
          <w:lang w:val="uk-UA"/>
        </w:rPr>
        <w:t>, політичних репресій</w:t>
      </w:r>
      <w:r w:rsidRPr="00D506CB">
        <w:rPr>
          <w:rFonts w:ascii="Arial" w:hAnsi="Arial" w:cs="Arial"/>
          <w:b/>
          <w:sz w:val="32"/>
          <w:szCs w:val="32"/>
          <w:lang w:val="uk-UA"/>
        </w:rPr>
        <w:t>.</w:t>
      </w:r>
    </w:p>
    <w:p w:rsidR="00416B4C" w:rsidRPr="00D506CB" w:rsidRDefault="009E11D7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Заходи до</w:t>
      </w:r>
      <w:r w:rsidR="00416B4C" w:rsidRPr="00D506CB">
        <w:rPr>
          <w:rFonts w:ascii="Arial" w:hAnsi="Arial" w:cs="Arial"/>
          <w:sz w:val="32"/>
          <w:szCs w:val="32"/>
          <w:lang w:val="uk-UA"/>
        </w:rPr>
        <w:t xml:space="preserve"> </w:t>
      </w:r>
      <w:r w:rsidR="00416B4C" w:rsidRPr="0058702A">
        <w:rPr>
          <w:rFonts w:ascii="Arial" w:hAnsi="Arial" w:cs="Arial"/>
          <w:b/>
          <w:i/>
          <w:sz w:val="32"/>
          <w:szCs w:val="32"/>
          <w:lang w:val="uk-UA"/>
        </w:rPr>
        <w:t>Дня скорботи</w:t>
      </w:r>
      <w:r w:rsidR="00416B4C" w:rsidRPr="00D506CB">
        <w:rPr>
          <w:rFonts w:ascii="Arial" w:hAnsi="Arial" w:cs="Arial"/>
          <w:sz w:val="32"/>
          <w:szCs w:val="32"/>
          <w:lang w:val="uk-UA"/>
        </w:rPr>
        <w:t xml:space="preserve"> і </w:t>
      </w:r>
      <w:r w:rsidR="00416B4C" w:rsidRPr="00D506CB">
        <w:rPr>
          <w:rFonts w:ascii="Arial" w:hAnsi="Arial" w:cs="Arial"/>
          <w:b/>
          <w:i/>
          <w:sz w:val="32"/>
          <w:szCs w:val="32"/>
          <w:lang w:val="uk-UA"/>
        </w:rPr>
        <w:t>вшанування пам’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яті жертв Другої світової війни</w:t>
      </w:r>
      <w:r w:rsidR="00416B4C" w:rsidRPr="00D506CB">
        <w:rPr>
          <w:rFonts w:ascii="Arial" w:hAnsi="Arial" w:cs="Arial"/>
          <w:b/>
          <w:i/>
          <w:sz w:val="32"/>
          <w:szCs w:val="32"/>
          <w:lang w:val="uk-UA"/>
        </w:rPr>
        <w:t>, Дня партизанської слави</w:t>
      </w:r>
      <w:r w:rsidR="001B0DE9">
        <w:rPr>
          <w:rFonts w:ascii="Arial" w:hAnsi="Arial" w:cs="Arial"/>
          <w:sz w:val="32"/>
          <w:szCs w:val="32"/>
          <w:lang w:val="uk-UA"/>
        </w:rPr>
        <w:t xml:space="preserve"> </w:t>
      </w:r>
      <w:r w:rsidR="0058702A">
        <w:rPr>
          <w:rFonts w:ascii="Arial" w:hAnsi="Arial" w:cs="Arial"/>
          <w:sz w:val="32"/>
          <w:szCs w:val="32"/>
          <w:lang w:val="uk-UA"/>
        </w:rPr>
        <w:t xml:space="preserve">також </w:t>
      </w:r>
      <w:r w:rsidR="001B0DE9">
        <w:rPr>
          <w:rFonts w:ascii="Arial" w:hAnsi="Arial" w:cs="Arial"/>
          <w:sz w:val="32"/>
          <w:szCs w:val="32"/>
          <w:lang w:val="uk-UA"/>
        </w:rPr>
        <w:t>були</w:t>
      </w:r>
      <w:r w:rsidR="00416B4C" w:rsidRPr="00D506CB">
        <w:rPr>
          <w:rFonts w:ascii="Arial" w:hAnsi="Arial" w:cs="Arial"/>
          <w:sz w:val="32"/>
          <w:szCs w:val="32"/>
          <w:lang w:val="uk-UA"/>
        </w:rPr>
        <w:t xml:space="preserve"> важливою складовою по вихованню патріотизму у юнаків і дівчат.</w:t>
      </w:r>
    </w:p>
    <w:p w:rsidR="00416B4C" w:rsidRDefault="00416B4C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proofErr w:type="spellStart"/>
      <w:r w:rsidRPr="00DA3766">
        <w:rPr>
          <w:rFonts w:ascii="Arial" w:hAnsi="Arial" w:cs="Arial"/>
          <w:i/>
          <w:sz w:val="32"/>
          <w:szCs w:val="32"/>
          <w:lang w:val="uk-UA"/>
        </w:rPr>
        <w:t>Христинівська</w:t>
      </w:r>
      <w:proofErr w:type="spellEnd"/>
      <w:r w:rsidRPr="00DA3766">
        <w:rPr>
          <w:rFonts w:ascii="Arial" w:hAnsi="Arial" w:cs="Arial"/>
          <w:i/>
          <w:sz w:val="32"/>
          <w:szCs w:val="32"/>
          <w:lang w:val="uk-UA"/>
        </w:rPr>
        <w:t xml:space="preserve"> РЦБ взяла активну участь у Всеукраїнській акції «Український Донбас». Центральна бібліотека співпрацює з </w:t>
      </w:r>
      <w:proofErr w:type="spellStart"/>
      <w:r w:rsidRPr="00DA3766">
        <w:rPr>
          <w:rFonts w:ascii="Arial" w:hAnsi="Arial" w:cs="Arial"/>
          <w:i/>
          <w:sz w:val="32"/>
          <w:szCs w:val="32"/>
          <w:lang w:val="uk-UA"/>
        </w:rPr>
        <w:t>Мангушською</w:t>
      </w:r>
      <w:proofErr w:type="spellEnd"/>
      <w:r w:rsidRPr="00DA3766">
        <w:rPr>
          <w:rFonts w:ascii="Arial" w:hAnsi="Arial" w:cs="Arial"/>
          <w:i/>
          <w:sz w:val="32"/>
          <w:szCs w:val="32"/>
          <w:lang w:val="uk-UA"/>
        </w:rPr>
        <w:t xml:space="preserve"> ЦРБ Донецької області. Складений спільний план роботи. Спілкування проходить в </w:t>
      </w:r>
      <w:proofErr w:type="spellStart"/>
      <w:r w:rsidRPr="00DA3766">
        <w:rPr>
          <w:rFonts w:ascii="Arial" w:hAnsi="Arial" w:cs="Arial"/>
          <w:i/>
          <w:sz w:val="32"/>
          <w:szCs w:val="32"/>
          <w:lang w:val="uk-UA"/>
        </w:rPr>
        <w:t>онлайн-режимі</w:t>
      </w:r>
      <w:proofErr w:type="spellEnd"/>
      <w:r w:rsidRPr="00DA3766">
        <w:rPr>
          <w:rFonts w:ascii="Arial" w:hAnsi="Arial" w:cs="Arial"/>
          <w:i/>
          <w:sz w:val="32"/>
          <w:szCs w:val="32"/>
          <w:lang w:val="uk-UA"/>
        </w:rPr>
        <w:t xml:space="preserve">. Молоді читачі спілкувалися під час поетичного марафону «Єднаймось поетичним словом», акції «Долоні єднання», літературної гри «Вгадай героя», турніру знавців «Продовж прислів’я», інсценізованої години «Тричі мені </w:t>
      </w:r>
      <w:r w:rsidRPr="00DA3766">
        <w:rPr>
          <w:rFonts w:ascii="Arial" w:hAnsi="Arial" w:cs="Arial"/>
          <w:i/>
          <w:sz w:val="32"/>
          <w:szCs w:val="32"/>
          <w:lang w:val="uk-UA"/>
        </w:rPr>
        <w:lastRenderedPageBreak/>
        <w:t>являлася любов». Центральні бібліотеки обмінювалися методичними та бібліографічними посібниками.</w:t>
      </w:r>
    </w:p>
    <w:p w:rsidR="00DA3766" w:rsidRDefault="00D32A42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 xml:space="preserve">Для творчо обдарованих юнаків і дівчат Уманський </w:t>
      </w:r>
      <w:r w:rsidR="00AF2925">
        <w:rPr>
          <w:rFonts w:ascii="Arial" w:hAnsi="Arial" w:cs="Arial"/>
          <w:i/>
          <w:sz w:val="32"/>
          <w:szCs w:val="32"/>
          <w:lang w:val="uk-UA"/>
        </w:rPr>
        <w:t>М</w:t>
      </w:r>
      <w:r>
        <w:rPr>
          <w:rFonts w:ascii="Arial" w:hAnsi="Arial" w:cs="Arial"/>
          <w:i/>
          <w:sz w:val="32"/>
          <w:szCs w:val="32"/>
          <w:lang w:val="uk-UA"/>
        </w:rPr>
        <w:t xml:space="preserve">БФ №5 організував конкурс </w:t>
      </w:r>
      <w:r w:rsidR="00F42F26">
        <w:rPr>
          <w:rFonts w:ascii="Arial" w:hAnsi="Arial" w:cs="Arial"/>
          <w:i/>
          <w:sz w:val="32"/>
          <w:szCs w:val="32"/>
          <w:lang w:val="uk-UA"/>
        </w:rPr>
        <w:t>бук трейлерів «Україна у творчості українських письменників</w:t>
      </w:r>
      <w:r w:rsidR="00AF2925">
        <w:rPr>
          <w:rFonts w:ascii="Arial" w:hAnsi="Arial" w:cs="Arial"/>
          <w:i/>
          <w:sz w:val="32"/>
          <w:szCs w:val="32"/>
          <w:lang w:val="uk-UA"/>
        </w:rPr>
        <w:t>»</w:t>
      </w:r>
      <w:r w:rsidR="00F42F26">
        <w:rPr>
          <w:rFonts w:ascii="Arial" w:hAnsi="Arial" w:cs="Arial"/>
          <w:i/>
          <w:sz w:val="32"/>
          <w:szCs w:val="32"/>
          <w:lang w:val="uk-UA"/>
        </w:rPr>
        <w:t>.</w:t>
      </w:r>
    </w:p>
    <w:p w:rsidR="00F42F26" w:rsidRDefault="00F42F26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 xml:space="preserve">Резонансною подією стала презентація книги Марка </w:t>
      </w:r>
      <w:proofErr w:type="spellStart"/>
      <w:r>
        <w:rPr>
          <w:rFonts w:ascii="Arial" w:hAnsi="Arial" w:cs="Arial"/>
          <w:i/>
          <w:sz w:val="32"/>
          <w:szCs w:val="32"/>
          <w:lang w:val="uk-UA"/>
        </w:rPr>
        <w:t>Рудневича</w:t>
      </w:r>
      <w:proofErr w:type="spellEnd"/>
      <w:r>
        <w:rPr>
          <w:rFonts w:ascii="Arial" w:hAnsi="Arial" w:cs="Arial"/>
          <w:i/>
          <w:sz w:val="32"/>
          <w:szCs w:val="32"/>
          <w:lang w:val="uk-UA"/>
        </w:rPr>
        <w:t xml:space="preserve"> «</w:t>
      </w:r>
      <w:r w:rsidR="008F1BD0">
        <w:rPr>
          <w:rFonts w:ascii="Arial" w:hAnsi="Arial" w:cs="Arial"/>
          <w:i/>
          <w:sz w:val="32"/>
          <w:szCs w:val="32"/>
          <w:lang w:val="uk-UA"/>
        </w:rPr>
        <w:t>Я з Небесної С</w:t>
      </w:r>
      <w:r>
        <w:rPr>
          <w:rFonts w:ascii="Arial" w:hAnsi="Arial" w:cs="Arial"/>
          <w:i/>
          <w:sz w:val="32"/>
          <w:szCs w:val="32"/>
          <w:lang w:val="uk-UA"/>
        </w:rPr>
        <w:t>отні</w:t>
      </w:r>
      <w:r w:rsidR="008F1BD0">
        <w:rPr>
          <w:rFonts w:ascii="Arial" w:hAnsi="Arial" w:cs="Arial"/>
          <w:i/>
          <w:sz w:val="32"/>
          <w:szCs w:val="32"/>
          <w:lang w:val="uk-UA"/>
        </w:rPr>
        <w:t>» д</w:t>
      </w:r>
      <w:r w:rsidR="000777D6">
        <w:rPr>
          <w:rFonts w:ascii="Arial" w:hAnsi="Arial" w:cs="Arial"/>
          <w:i/>
          <w:sz w:val="32"/>
          <w:szCs w:val="32"/>
          <w:lang w:val="uk-UA"/>
        </w:rPr>
        <w:t>л</w:t>
      </w:r>
      <w:r w:rsidR="008F1BD0">
        <w:rPr>
          <w:rFonts w:ascii="Arial" w:hAnsi="Arial" w:cs="Arial"/>
          <w:i/>
          <w:sz w:val="32"/>
          <w:szCs w:val="32"/>
          <w:lang w:val="uk-UA"/>
        </w:rPr>
        <w:t xml:space="preserve">я старшокласників </w:t>
      </w:r>
      <w:proofErr w:type="spellStart"/>
      <w:r w:rsidR="008F1BD0">
        <w:rPr>
          <w:rFonts w:ascii="Arial" w:hAnsi="Arial" w:cs="Arial"/>
          <w:i/>
          <w:sz w:val="32"/>
          <w:szCs w:val="32"/>
          <w:lang w:val="uk-UA"/>
        </w:rPr>
        <w:t>Чорнобаївської</w:t>
      </w:r>
      <w:proofErr w:type="spellEnd"/>
      <w:r w:rsidR="008F1BD0">
        <w:rPr>
          <w:rFonts w:ascii="Arial" w:hAnsi="Arial" w:cs="Arial"/>
          <w:i/>
          <w:sz w:val="32"/>
          <w:szCs w:val="32"/>
          <w:lang w:val="uk-UA"/>
        </w:rPr>
        <w:t xml:space="preserve"> гімназії та ЗОШ №№</w:t>
      </w:r>
      <w:r w:rsidR="000777D6">
        <w:rPr>
          <w:rFonts w:ascii="Arial" w:hAnsi="Arial" w:cs="Arial"/>
          <w:i/>
          <w:sz w:val="32"/>
          <w:szCs w:val="32"/>
          <w:lang w:val="uk-UA"/>
        </w:rPr>
        <w:t>1,2.</w:t>
      </w:r>
      <w:r w:rsidR="008F1BD0">
        <w:rPr>
          <w:rFonts w:ascii="Arial" w:hAnsi="Arial" w:cs="Arial"/>
          <w:i/>
          <w:sz w:val="32"/>
          <w:szCs w:val="32"/>
          <w:lang w:val="uk-UA"/>
        </w:rPr>
        <w:t xml:space="preserve"> Знайомство</w:t>
      </w:r>
      <w:r w:rsidR="0007024C">
        <w:rPr>
          <w:rFonts w:ascii="Arial" w:hAnsi="Arial" w:cs="Arial"/>
          <w:i/>
          <w:sz w:val="32"/>
          <w:szCs w:val="32"/>
          <w:lang w:val="uk-UA"/>
        </w:rPr>
        <w:t xml:space="preserve"> з книгою поєднувалося зі слайд-переглядом подій на Майдані.</w:t>
      </w:r>
    </w:p>
    <w:p w:rsidR="00F75170" w:rsidRDefault="00F75170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 xml:space="preserve">До 100-річчя з часу бою під Крутами </w:t>
      </w:r>
      <w:proofErr w:type="spellStart"/>
      <w:r>
        <w:rPr>
          <w:rFonts w:ascii="Arial" w:hAnsi="Arial" w:cs="Arial"/>
          <w:i/>
          <w:sz w:val="32"/>
          <w:szCs w:val="32"/>
          <w:lang w:val="uk-UA"/>
        </w:rPr>
        <w:t>Христинівська</w:t>
      </w:r>
      <w:proofErr w:type="spellEnd"/>
      <w:r>
        <w:rPr>
          <w:rFonts w:ascii="Arial" w:hAnsi="Arial" w:cs="Arial"/>
          <w:i/>
          <w:sz w:val="32"/>
          <w:szCs w:val="32"/>
          <w:lang w:val="uk-UA"/>
        </w:rPr>
        <w:t xml:space="preserve"> ЦРБ підготувала попер</w:t>
      </w:r>
      <w:r w:rsidR="00FB65F4">
        <w:rPr>
          <w:rFonts w:ascii="Arial" w:hAnsi="Arial" w:cs="Arial"/>
          <w:i/>
          <w:sz w:val="32"/>
          <w:szCs w:val="32"/>
          <w:lang w:val="uk-UA"/>
        </w:rPr>
        <w:t>еджувальну довідку «Жар і холод</w:t>
      </w:r>
      <w:r>
        <w:rPr>
          <w:rFonts w:ascii="Arial" w:hAnsi="Arial" w:cs="Arial"/>
          <w:i/>
          <w:sz w:val="32"/>
          <w:szCs w:val="32"/>
          <w:lang w:val="uk-UA"/>
        </w:rPr>
        <w:t xml:space="preserve"> січня 2018-го»</w:t>
      </w:r>
      <w:r w:rsidR="00796DDF">
        <w:rPr>
          <w:rFonts w:ascii="Arial" w:hAnsi="Arial" w:cs="Arial"/>
          <w:i/>
          <w:sz w:val="32"/>
          <w:szCs w:val="32"/>
          <w:lang w:val="uk-UA"/>
        </w:rPr>
        <w:t xml:space="preserve">. А в публічних бібліотеках </w:t>
      </w:r>
      <w:proofErr w:type="spellStart"/>
      <w:r w:rsidR="00796DDF">
        <w:rPr>
          <w:rFonts w:ascii="Arial" w:hAnsi="Arial" w:cs="Arial"/>
          <w:i/>
          <w:sz w:val="32"/>
          <w:szCs w:val="32"/>
          <w:lang w:val="uk-UA"/>
        </w:rPr>
        <w:t>Христинівського</w:t>
      </w:r>
      <w:proofErr w:type="spellEnd"/>
      <w:r w:rsidR="00796DDF">
        <w:rPr>
          <w:rFonts w:ascii="Arial" w:hAnsi="Arial" w:cs="Arial"/>
          <w:i/>
          <w:sz w:val="32"/>
          <w:szCs w:val="32"/>
          <w:lang w:val="uk-UA"/>
        </w:rPr>
        <w:t xml:space="preserve"> району молодь мала змогу переглянути документальний фільм «Легенда про студентське військо».</w:t>
      </w:r>
    </w:p>
    <w:p w:rsidR="00C845C5" w:rsidRDefault="00C845C5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proofErr w:type="spellStart"/>
      <w:r>
        <w:rPr>
          <w:rFonts w:ascii="Arial" w:hAnsi="Arial" w:cs="Arial"/>
          <w:i/>
          <w:sz w:val="32"/>
          <w:szCs w:val="32"/>
          <w:lang w:val="uk-UA"/>
        </w:rPr>
        <w:t>Монастирищенська</w:t>
      </w:r>
      <w:proofErr w:type="spellEnd"/>
      <w:r>
        <w:rPr>
          <w:rFonts w:ascii="Arial" w:hAnsi="Arial" w:cs="Arial"/>
          <w:i/>
          <w:sz w:val="32"/>
          <w:szCs w:val="32"/>
          <w:lang w:val="uk-UA"/>
        </w:rPr>
        <w:t xml:space="preserve"> ЦБ до Дня перемоги над нацизмом у Другій світовій війні</w:t>
      </w:r>
      <w:r w:rsidR="0072156B">
        <w:rPr>
          <w:rFonts w:ascii="Arial" w:hAnsi="Arial" w:cs="Arial"/>
          <w:i/>
          <w:sz w:val="32"/>
          <w:szCs w:val="32"/>
          <w:lang w:val="uk-UA"/>
        </w:rPr>
        <w:t xml:space="preserve"> провела круглий стіл для старшокласників міста «День пам’яті та надії» та бібліотечний діалог «Землякам-героям присвячуємо».</w:t>
      </w:r>
      <w:r w:rsidR="00371F47">
        <w:rPr>
          <w:rFonts w:ascii="Arial" w:hAnsi="Arial" w:cs="Arial"/>
          <w:i/>
          <w:sz w:val="32"/>
          <w:szCs w:val="32"/>
          <w:lang w:val="uk-UA"/>
        </w:rPr>
        <w:t xml:space="preserve"> Також бібліотекою підготовлено два випуски бібліографічного покажчика «Невиплакані сльози</w:t>
      </w:r>
      <w:r w:rsidR="00E77631">
        <w:rPr>
          <w:rFonts w:ascii="Arial" w:hAnsi="Arial" w:cs="Arial"/>
          <w:i/>
          <w:sz w:val="32"/>
          <w:szCs w:val="32"/>
          <w:lang w:val="uk-UA"/>
        </w:rPr>
        <w:t xml:space="preserve"> України: </w:t>
      </w:r>
      <w:proofErr w:type="spellStart"/>
      <w:r w:rsidR="00E77631">
        <w:rPr>
          <w:rFonts w:ascii="Arial" w:hAnsi="Arial" w:cs="Arial"/>
          <w:i/>
          <w:sz w:val="32"/>
          <w:szCs w:val="32"/>
          <w:lang w:val="uk-UA"/>
        </w:rPr>
        <w:t>монастирищани</w:t>
      </w:r>
      <w:proofErr w:type="spellEnd"/>
      <w:r w:rsidR="00E77631">
        <w:rPr>
          <w:rFonts w:ascii="Arial" w:hAnsi="Arial" w:cs="Arial"/>
          <w:i/>
          <w:sz w:val="32"/>
          <w:szCs w:val="32"/>
          <w:lang w:val="uk-UA"/>
        </w:rPr>
        <w:t>, які загинули в АТО».</w:t>
      </w:r>
    </w:p>
    <w:p w:rsidR="00930853" w:rsidRDefault="00930853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>У співпраці з ВО «Свобода» Канівська міська бібліотека організувала круглий стіл до 109-</w:t>
      </w:r>
      <w:r w:rsidR="00D57B4D">
        <w:rPr>
          <w:rFonts w:ascii="Arial" w:hAnsi="Arial" w:cs="Arial"/>
          <w:i/>
          <w:sz w:val="32"/>
          <w:szCs w:val="32"/>
          <w:lang w:val="uk-UA"/>
        </w:rPr>
        <w:t xml:space="preserve">ї </w:t>
      </w:r>
      <w:r>
        <w:rPr>
          <w:rFonts w:ascii="Arial" w:hAnsi="Arial" w:cs="Arial"/>
          <w:i/>
          <w:sz w:val="32"/>
          <w:szCs w:val="32"/>
          <w:lang w:val="uk-UA"/>
        </w:rPr>
        <w:t>річниці</w:t>
      </w:r>
      <w:r w:rsidR="00D57B4D">
        <w:rPr>
          <w:rFonts w:ascii="Arial" w:hAnsi="Arial" w:cs="Arial"/>
          <w:i/>
          <w:sz w:val="32"/>
          <w:szCs w:val="32"/>
          <w:lang w:val="uk-UA"/>
        </w:rPr>
        <w:t xml:space="preserve"> від дня народження С. Бандери та презентацію книг про український націоналізм.</w:t>
      </w:r>
    </w:p>
    <w:p w:rsidR="00E77631" w:rsidRDefault="00F4359C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>Корсунь-Шевченківська ЦБ підготувала для бібліотек регіону методичні поради «За волю, правду й майбуття</w:t>
      </w:r>
      <w:r w:rsidR="00613116">
        <w:rPr>
          <w:rFonts w:ascii="Arial" w:hAnsi="Arial" w:cs="Arial"/>
          <w:i/>
          <w:sz w:val="32"/>
          <w:szCs w:val="32"/>
          <w:lang w:val="uk-UA"/>
        </w:rPr>
        <w:t>» з питань героїко-патріотичного виховання молоді.</w:t>
      </w:r>
    </w:p>
    <w:p w:rsidR="00FB65F4" w:rsidRPr="00FB65F4" w:rsidRDefault="00FB65F4" w:rsidP="00416B4C">
      <w:pPr>
        <w:ind w:firstLine="708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416B4C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Організовуючи роботу з питань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європейської інтеграції</w:t>
      </w:r>
      <w:r w:rsidRPr="00D506CB">
        <w:rPr>
          <w:rFonts w:ascii="Arial" w:hAnsi="Arial" w:cs="Arial"/>
          <w:i/>
          <w:sz w:val="32"/>
          <w:szCs w:val="32"/>
          <w:lang w:val="uk-UA"/>
        </w:rPr>
        <w:t>,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 в т.ч. до </w:t>
      </w:r>
      <w:r w:rsidRPr="0050752D">
        <w:rPr>
          <w:rFonts w:ascii="Arial" w:hAnsi="Arial" w:cs="Arial"/>
          <w:b/>
          <w:i/>
          <w:sz w:val="32"/>
          <w:szCs w:val="32"/>
          <w:lang w:val="uk-UA"/>
        </w:rPr>
        <w:t>Дня Європи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, бібліотеки області проводили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інфор</w:t>
      </w:r>
      <w:r w:rsidR="001B0DE9">
        <w:rPr>
          <w:rFonts w:ascii="Arial" w:hAnsi="Arial" w:cs="Arial"/>
          <w:sz w:val="32"/>
          <w:szCs w:val="32"/>
          <w:lang w:val="uk-UA"/>
        </w:rPr>
        <w:t>-</w:t>
      </w:r>
      <w:r w:rsidRPr="00D506CB">
        <w:rPr>
          <w:rFonts w:ascii="Arial" w:hAnsi="Arial" w:cs="Arial"/>
          <w:sz w:val="32"/>
          <w:szCs w:val="32"/>
          <w:lang w:val="uk-UA"/>
        </w:rPr>
        <w:t>маційні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 бесіди, години цікавих повідомлень, ігри-подорожі, заходи з використанням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інтернет-ресурсів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, діалоги, дискусії, засідання за круглим столом. Продовжували активну роботу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євроклуб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 «Контакт» (</w:t>
      </w:r>
      <w:proofErr w:type="spellStart"/>
      <w:r w:rsidRPr="00D506CB">
        <w:rPr>
          <w:rFonts w:ascii="Arial" w:hAnsi="Arial" w:cs="Arial"/>
          <w:i/>
          <w:sz w:val="32"/>
          <w:szCs w:val="32"/>
          <w:lang w:val="uk-UA"/>
        </w:rPr>
        <w:t>Христинівська</w:t>
      </w:r>
      <w:proofErr w:type="spellEnd"/>
      <w:r w:rsidRPr="00D506CB">
        <w:rPr>
          <w:rFonts w:ascii="Arial" w:hAnsi="Arial" w:cs="Arial"/>
          <w:i/>
          <w:sz w:val="32"/>
          <w:szCs w:val="32"/>
          <w:lang w:val="uk-UA"/>
        </w:rPr>
        <w:t xml:space="preserve"> ЦБ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) та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євроклуб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 у </w:t>
      </w:r>
      <w:proofErr w:type="spellStart"/>
      <w:r w:rsidRPr="00D506CB">
        <w:rPr>
          <w:rFonts w:ascii="Arial" w:hAnsi="Arial" w:cs="Arial"/>
          <w:i/>
          <w:sz w:val="32"/>
          <w:szCs w:val="32"/>
          <w:lang w:val="uk-UA"/>
        </w:rPr>
        <w:t>Заячківській</w:t>
      </w:r>
      <w:proofErr w:type="spellEnd"/>
      <w:r w:rsidRPr="00D506CB">
        <w:rPr>
          <w:rFonts w:ascii="Arial" w:hAnsi="Arial" w:cs="Arial"/>
          <w:i/>
          <w:sz w:val="32"/>
          <w:szCs w:val="32"/>
          <w:lang w:val="uk-UA"/>
        </w:rPr>
        <w:t xml:space="preserve"> СБ </w:t>
      </w:r>
      <w:proofErr w:type="spellStart"/>
      <w:r w:rsidRPr="00D506CB">
        <w:rPr>
          <w:rFonts w:ascii="Arial" w:hAnsi="Arial" w:cs="Arial"/>
          <w:i/>
          <w:sz w:val="32"/>
          <w:szCs w:val="32"/>
          <w:lang w:val="uk-UA"/>
        </w:rPr>
        <w:t>Христинівської</w:t>
      </w:r>
      <w:proofErr w:type="spellEnd"/>
      <w:r w:rsidRPr="00D506CB">
        <w:rPr>
          <w:rFonts w:ascii="Arial" w:hAnsi="Arial" w:cs="Arial"/>
          <w:i/>
          <w:sz w:val="32"/>
          <w:szCs w:val="32"/>
          <w:lang w:val="uk-UA"/>
        </w:rPr>
        <w:t xml:space="preserve"> РЦБС</w:t>
      </w:r>
      <w:r w:rsidR="003425B2" w:rsidRPr="00D506CB">
        <w:rPr>
          <w:rFonts w:ascii="Arial" w:hAnsi="Arial" w:cs="Arial"/>
          <w:sz w:val="32"/>
          <w:szCs w:val="32"/>
          <w:lang w:val="uk-UA"/>
        </w:rPr>
        <w:t>, «Співдружність» (</w:t>
      </w:r>
      <w:r w:rsidR="003425B2" w:rsidRPr="00D506CB">
        <w:rPr>
          <w:rFonts w:ascii="Arial" w:hAnsi="Arial" w:cs="Arial"/>
          <w:i/>
          <w:sz w:val="32"/>
          <w:szCs w:val="32"/>
          <w:lang w:val="uk-UA"/>
        </w:rPr>
        <w:t>Звенигородська ЦБ</w:t>
      </w:r>
      <w:r w:rsidR="003425B2" w:rsidRPr="00D506CB">
        <w:rPr>
          <w:rFonts w:ascii="Arial" w:hAnsi="Arial" w:cs="Arial"/>
          <w:sz w:val="32"/>
          <w:szCs w:val="32"/>
          <w:lang w:val="uk-UA"/>
        </w:rPr>
        <w:t>).</w:t>
      </w:r>
    </w:p>
    <w:p w:rsidR="00165145" w:rsidRPr="0075323D" w:rsidRDefault="00165145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75323D">
        <w:rPr>
          <w:rFonts w:ascii="Arial" w:hAnsi="Arial" w:cs="Arial"/>
          <w:i/>
          <w:sz w:val="32"/>
          <w:szCs w:val="32"/>
          <w:lang w:val="uk-UA"/>
        </w:rPr>
        <w:t>Юнацький сектор Смілянської МЦБ</w:t>
      </w:r>
      <w:r w:rsidR="00A14DDB" w:rsidRPr="0075323D">
        <w:rPr>
          <w:rFonts w:ascii="Arial" w:hAnsi="Arial" w:cs="Arial"/>
          <w:i/>
          <w:sz w:val="32"/>
          <w:szCs w:val="32"/>
          <w:lang w:val="uk-UA"/>
        </w:rPr>
        <w:t xml:space="preserve"> долучився до загально міського молодіжного фестивалю «</w:t>
      </w:r>
      <w:proofErr w:type="spellStart"/>
      <w:r w:rsidR="00A14DDB" w:rsidRPr="0075323D">
        <w:rPr>
          <w:rFonts w:ascii="Arial" w:hAnsi="Arial" w:cs="Arial"/>
          <w:i/>
          <w:sz w:val="32"/>
          <w:szCs w:val="32"/>
          <w:lang w:val="uk-UA"/>
        </w:rPr>
        <w:t>Сміла-молодь-</w:t>
      </w:r>
      <w:proofErr w:type="spellEnd"/>
      <w:r w:rsidR="00A14DDB" w:rsidRPr="0075323D">
        <w:rPr>
          <w:rFonts w:ascii="Arial" w:hAnsi="Arial" w:cs="Arial"/>
          <w:i/>
          <w:sz w:val="32"/>
          <w:szCs w:val="32"/>
          <w:lang w:val="en-US"/>
        </w:rPr>
        <w:t>fest</w:t>
      </w:r>
      <w:r w:rsidR="00A14DDB" w:rsidRPr="0075323D">
        <w:rPr>
          <w:rFonts w:ascii="Arial" w:hAnsi="Arial" w:cs="Arial"/>
          <w:i/>
          <w:sz w:val="32"/>
          <w:szCs w:val="32"/>
          <w:lang w:val="uk-UA"/>
        </w:rPr>
        <w:t>»</w:t>
      </w:r>
      <w:r w:rsidR="0075323D" w:rsidRPr="0075323D">
        <w:rPr>
          <w:rFonts w:ascii="Arial" w:hAnsi="Arial" w:cs="Arial"/>
          <w:i/>
          <w:sz w:val="32"/>
          <w:szCs w:val="32"/>
          <w:lang w:val="uk-UA"/>
        </w:rPr>
        <w:t xml:space="preserve"> провівши </w:t>
      </w:r>
      <w:proofErr w:type="spellStart"/>
      <w:r w:rsidR="0075323D" w:rsidRPr="0075323D">
        <w:rPr>
          <w:rFonts w:ascii="Arial" w:hAnsi="Arial" w:cs="Arial"/>
          <w:i/>
          <w:sz w:val="32"/>
          <w:szCs w:val="32"/>
          <w:lang w:val="uk-UA"/>
        </w:rPr>
        <w:t>брейн-ринг</w:t>
      </w:r>
      <w:proofErr w:type="spellEnd"/>
      <w:r w:rsidR="0075323D" w:rsidRPr="0075323D">
        <w:rPr>
          <w:rFonts w:ascii="Arial" w:hAnsi="Arial" w:cs="Arial"/>
          <w:i/>
          <w:sz w:val="32"/>
          <w:szCs w:val="32"/>
          <w:lang w:val="uk-UA"/>
        </w:rPr>
        <w:t xml:space="preserve"> «Європа в барвах і слові».</w:t>
      </w:r>
    </w:p>
    <w:p w:rsidR="00F47C95" w:rsidRPr="00F47C95" w:rsidRDefault="00F47C95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F47C95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b/>
          <w:i/>
          <w:sz w:val="32"/>
          <w:szCs w:val="32"/>
          <w:lang w:val="uk-UA"/>
        </w:rPr>
        <w:lastRenderedPageBreak/>
        <w:t>Краєзнавча діяльність</w:t>
      </w:r>
      <w:r w:rsidR="005D5C07">
        <w:rPr>
          <w:rFonts w:ascii="Arial" w:hAnsi="Arial" w:cs="Arial"/>
          <w:sz w:val="32"/>
          <w:szCs w:val="32"/>
          <w:lang w:val="uk-UA"/>
        </w:rPr>
        <w:t xml:space="preserve"> – один </w:t>
      </w:r>
      <w:r w:rsidRPr="00D506CB">
        <w:rPr>
          <w:rFonts w:ascii="Arial" w:hAnsi="Arial" w:cs="Arial"/>
          <w:sz w:val="32"/>
          <w:szCs w:val="32"/>
          <w:lang w:val="uk-UA"/>
        </w:rPr>
        <w:t>з основних компонентів системи патріотичного виховання юнацтва. Бібліотеки о</w:t>
      </w:r>
      <w:r w:rsidR="009E11D7" w:rsidRPr="00D506CB">
        <w:rPr>
          <w:rFonts w:ascii="Arial" w:hAnsi="Arial" w:cs="Arial"/>
          <w:sz w:val="32"/>
          <w:szCs w:val="32"/>
          <w:lang w:val="uk-UA"/>
        </w:rPr>
        <w:t>бласті популяризували історичне</w:t>
      </w:r>
      <w:r w:rsidRPr="00D506CB">
        <w:rPr>
          <w:rFonts w:ascii="Arial" w:hAnsi="Arial" w:cs="Arial"/>
          <w:sz w:val="32"/>
          <w:szCs w:val="32"/>
          <w:lang w:val="uk-UA"/>
        </w:rPr>
        <w:t>, народознавче, літературне, екологічне, мистецьке краєзнавство, при цьому залучали юнацтво до пошуко</w:t>
      </w:r>
      <w:r w:rsidR="00491C3C">
        <w:rPr>
          <w:rFonts w:ascii="Arial" w:hAnsi="Arial" w:cs="Arial"/>
          <w:sz w:val="32"/>
          <w:szCs w:val="32"/>
          <w:lang w:val="uk-UA"/>
        </w:rPr>
        <w:t xml:space="preserve">вої роботи. Бібліотекарі разом </w:t>
      </w:r>
      <w:r w:rsidRPr="00D506CB">
        <w:rPr>
          <w:rFonts w:ascii="Arial" w:hAnsi="Arial" w:cs="Arial"/>
          <w:sz w:val="32"/>
          <w:szCs w:val="32"/>
          <w:lang w:val="uk-UA"/>
        </w:rPr>
        <w:t>з молоддю прокладали віртуальні маршрути, вивчали віртуальну топологію.</w:t>
      </w:r>
    </w:p>
    <w:p w:rsidR="00416B4C" w:rsidRDefault="00F47C95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5C04E4">
        <w:rPr>
          <w:rFonts w:ascii="Arial" w:hAnsi="Arial" w:cs="Arial"/>
          <w:i/>
          <w:sz w:val="32"/>
          <w:szCs w:val="32"/>
          <w:lang w:val="uk-UA"/>
        </w:rPr>
        <w:t>Корсунь-Шевченківська РБ розробила районний проект туристично-краєзнавчих маршрутів «</w:t>
      </w:r>
      <w:proofErr w:type="spellStart"/>
      <w:r w:rsidRPr="005C04E4">
        <w:rPr>
          <w:rFonts w:ascii="Arial" w:hAnsi="Arial" w:cs="Arial"/>
          <w:i/>
          <w:sz w:val="32"/>
          <w:szCs w:val="32"/>
          <w:lang w:val="uk-UA"/>
        </w:rPr>
        <w:t>Корсунщина</w:t>
      </w:r>
      <w:proofErr w:type="spellEnd"/>
      <w:r w:rsidRPr="005C04E4">
        <w:rPr>
          <w:rFonts w:ascii="Arial" w:hAnsi="Arial" w:cs="Arial"/>
          <w:i/>
          <w:sz w:val="32"/>
          <w:szCs w:val="32"/>
          <w:lang w:val="uk-UA"/>
        </w:rPr>
        <w:t xml:space="preserve"> моя, ти прославила край іменами, подіями, фактами»</w:t>
      </w:r>
      <w:r w:rsidR="005A67FC" w:rsidRPr="005C04E4">
        <w:rPr>
          <w:rFonts w:ascii="Arial" w:hAnsi="Arial" w:cs="Arial"/>
          <w:i/>
          <w:sz w:val="32"/>
          <w:szCs w:val="32"/>
          <w:lang w:val="uk-UA"/>
        </w:rPr>
        <w:t>.</w:t>
      </w:r>
      <w:r w:rsidR="00D855AF" w:rsidRPr="005C04E4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="00E02644">
        <w:rPr>
          <w:rFonts w:ascii="Arial" w:hAnsi="Arial" w:cs="Arial"/>
          <w:i/>
          <w:sz w:val="32"/>
          <w:szCs w:val="32"/>
          <w:lang w:val="uk-UA"/>
        </w:rPr>
        <w:t>Завдяки проекту</w:t>
      </w:r>
      <w:r w:rsidR="00E02644" w:rsidRPr="005F0016">
        <w:rPr>
          <w:rFonts w:ascii="Arial" w:hAnsi="Arial" w:cs="Arial"/>
          <w:i/>
          <w:sz w:val="32"/>
          <w:szCs w:val="32"/>
          <w:lang w:val="uk-UA"/>
        </w:rPr>
        <w:t xml:space="preserve"> #</w:t>
      </w:r>
      <w:r w:rsidR="001618CE">
        <w:rPr>
          <w:rFonts w:ascii="Arial" w:hAnsi="Arial" w:cs="Arial"/>
          <w:i/>
          <w:sz w:val="32"/>
          <w:szCs w:val="32"/>
          <w:lang w:val="uk-UA"/>
        </w:rPr>
        <w:t xml:space="preserve"> Київський діалог працівники бібліотеки мали змогу поглибити знання про краєзнавчий туризм</w:t>
      </w:r>
      <w:r w:rsidR="005F0016">
        <w:rPr>
          <w:rFonts w:ascii="Arial" w:hAnsi="Arial" w:cs="Arial"/>
          <w:i/>
          <w:sz w:val="32"/>
          <w:szCs w:val="32"/>
          <w:lang w:val="uk-UA"/>
        </w:rPr>
        <w:t xml:space="preserve"> на тренінгу</w:t>
      </w:r>
      <w:r w:rsidR="008B55BC">
        <w:rPr>
          <w:rFonts w:ascii="Arial" w:hAnsi="Arial" w:cs="Arial"/>
          <w:i/>
          <w:sz w:val="32"/>
          <w:szCs w:val="32"/>
          <w:lang w:val="uk-UA"/>
        </w:rPr>
        <w:t xml:space="preserve"> «</w:t>
      </w:r>
      <w:r w:rsidR="005F0016">
        <w:rPr>
          <w:rFonts w:ascii="Arial" w:hAnsi="Arial" w:cs="Arial"/>
          <w:i/>
          <w:sz w:val="32"/>
          <w:szCs w:val="32"/>
          <w:lang w:val="uk-UA"/>
        </w:rPr>
        <w:t>Регіональний туризм як каталізатор розвитку Наддніпрянщини</w:t>
      </w:r>
      <w:r w:rsidR="008B55BC">
        <w:rPr>
          <w:rFonts w:ascii="Arial" w:hAnsi="Arial" w:cs="Arial"/>
          <w:i/>
          <w:sz w:val="32"/>
          <w:szCs w:val="32"/>
          <w:lang w:val="uk-UA"/>
        </w:rPr>
        <w:t>»</w:t>
      </w:r>
      <w:r w:rsidR="005F0016">
        <w:rPr>
          <w:rFonts w:ascii="Arial" w:hAnsi="Arial" w:cs="Arial"/>
          <w:i/>
          <w:sz w:val="32"/>
          <w:szCs w:val="32"/>
          <w:lang w:val="uk-UA"/>
        </w:rPr>
        <w:t>, що проводили експерти-практики з Кам’янця-Подільського</w:t>
      </w:r>
      <w:r w:rsidR="00E247E7">
        <w:rPr>
          <w:rFonts w:ascii="Arial" w:hAnsi="Arial" w:cs="Arial"/>
          <w:i/>
          <w:sz w:val="32"/>
          <w:szCs w:val="32"/>
          <w:lang w:val="uk-UA"/>
        </w:rPr>
        <w:t xml:space="preserve"> у Черкасах. Також </w:t>
      </w:r>
      <w:proofErr w:type="spellStart"/>
      <w:r w:rsidR="00E247E7">
        <w:rPr>
          <w:rFonts w:ascii="Arial" w:hAnsi="Arial" w:cs="Arial"/>
          <w:i/>
          <w:sz w:val="32"/>
          <w:szCs w:val="32"/>
          <w:lang w:val="uk-UA"/>
        </w:rPr>
        <w:t>спеціа</w:t>
      </w:r>
      <w:r w:rsidR="00C6093B">
        <w:rPr>
          <w:rFonts w:ascii="Arial" w:hAnsi="Arial" w:cs="Arial"/>
          <w:i/>
          <w:sz w:val="32"/>
          <w:szCs w:val="32"/>
          <w:lang w:val="uk-UA"/>
        </w:rPr>
        <w:t>-</w:t>
      </w:r>
      <w:r w:rsidR="00E247E7">
        <w:rPr>
          <w:rFonts w:ascii="Arial" w:hAnsi="Arial" w:cs="Arial"/>
          <w:i/>
          <w:sz w:val="32"/>
          <w:szCs w:val="32"/>
          <w:lang w:val="uk-UA"/>
        </w:rPr>
        <w:t>лісти</w:t>
      </w:r>
      <w:proofErr w:type="spellEnd"/>
      <w:r w:rsidR="00C6093B">
        <w:rPr>
          <w:rFonts w:ascii="Arial" w:hAnsi="Arial" w:cs="Arial"/>
          <w:i/>
          <w:sz w:val="32"/>
          <w:szCs w:val="32"/>
          <w:lang w:val="uk-UA"/>
        </w:rPr>
        <w:t> </w:t>
      </w:r>
      <w:r w:rsidR="00E247E7" w:rsidRPr="00E247E7">
        <w:rPr>
          <w:rFonts w:ascii="Arial" w:hAnsi="Arial" w:cs="Arial"/>
          <w:i/>
          <w:sz w:val="32"/>
          <w:szCs w:val="32"/>
        </w:rPr>
        <w:t>#</w:t>
      </w:r>
      <w:r w:rsidR="00E247E7">
        <w:rPr>
          <w:rFonts w:ascii="Arial" w:hAnsi="Arial" w:cs="Arial"/>
          <w:i/>
          <w:sz w:val="32"/>
          <w:szCs w:val="32"/>
          <w:lang w:val="uk-UA"/>
        </w:rPr>
        <w:t xml:space="preserve">Київський діалог провели </w:t>
      </w:r>
      <w:proofErr w:type="spellStart"/>
      <w:r w:rsidR="00E247E7">
        <w:rPr>
          <w:rFonts w:ascii="Arial" w:hAnsi="Arial" w:cs="Arial"/>
          <w:i/>
          <w:sz w:val="32"/>
          <w:szCs w:val="32"/>
          <w:lang w:val="uk-UA"/>
        </w:rPr>
        <w:t>воркшоп</w:t>
      </w:r>
      <w:proofErr w:type="spellEnd"/>
      <w:r w:rsidR="00E247E7">
        <w:rPr>
          <w:rFonts w:ascii="Arial" w:hAnsi="Arial" w:cs="Arial"/>
          <w:i/>
          <w:sz w:val="32"/>
          <w:szCs w:val="32"/>
          <w:lang w:val="uk-UA"/>
        </w:rPr>
        <w:t xml:space="preserve"> «Створи туристичний проект. Ти зможеш!</w:t>
      </w:r>
      <w:r w:rsidR="008B55BC">
        <w:rPr>
          <w:rFonts w:ascii="Arial" w:hAnsi="Arial" w:cs="Arial"/>
          <w:i/>
          <w:sz w:val="32"/>
          <w:szCs w:val="32"/>
          <w:lang w:val="uk-UA"/>
        </w:rPr>
        <w:t>».</w:t>
      </w:r>
    </w:p>
    <w:p w:rsidR="005B37EB" w:rsidRPr="00E247E7" w:rsidRDefault="005B37EB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 xml:space="preserve">В 2018 році ЦБ </w:t>
      </w:r>
      <w:proofErr w:type="spellStart"/>
      <w:r>
        <w:rPr>
          <w:rFonts w:ascii="Arial" w:hAnsi="Arial" w:cs="Arial"/>
          <w:i/>
          <w:sz w:val="32"/>
          <w:szCs w:val="32"/>
          <w:lang w:val="uk-UA"/>
        </w:rPr>
        <w:t>Білозірської</w:t>
      </w:r>
      <w:proofErr w:type="spellEnd"/>
      <w:r>
        <w:rPr>
          <w:rFonts w:ascii="Arial" w:hAnsi="Arial" w:cs="Arial"/>
          <w:i/>
          <w:sz w:val="32"/>
          <w:szCs w:val="32"/>
          <w:lang w:val="uk-UA"/>
        </w:rPr>
        <w:t xml:space="preserve"> сільської ОТГ </w:t>
      </w:r>
      <w:r w:rsidR="00B17B65">
        <w:rPr>
          <w:rFonts w:ascii="Arial" w:hAnsi="Arial" w:cs="Arial"/>
          <w:i/>
          <w:sz w:val="32"/>
          <w:szCs w:val="32"/>
          <w:lang w:val="uk-UA"/>
        </w:rPr>
        <w:t>започаткувала</w:t>
      </w:r>
      <w:r>
        <w:rPr>
          <w:rFonts w:ascii="Arial" w:hAnsi="Arial" w:cs="Arial"/>
          <w:i/>
          <w:sz w:val="32"/>
          <w:szCs w:val="32"/>
          <w:lang w:val="uk-UA"/>
        </w:rPr>
        <w:t xml:space="preserve"> проект «Земляки – гордість нашого краю»</w:t>
      </w:r>
      <w:r w:rsidR="002468CF">
        <w:rPr>
          <w:rFonts w:ascii="Arial" w:hAnsi="Arial" w:cs="Arial"/>
          <w:i/>
          <w:sz w:val="32"/>
          <w:szCs w:val="32"/>
          <w:lang w:val="uk-UA"/>
        </w:rPr>
        <w:t>.</w:t>
      </w:r>
    </w:p>
    <w:p w:rsidR="00615D5E" w:rsidRPr="00A0074F" w:rsidRDefault="00615D5E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0074F">
        <w:rPr>
          <w:rFonts w:ascii="Arial" w:hAnsi="Arial" w:cs="Arial"/>
          <w:i/>
          <w:sz w:val="32"/>
          <w:szCs w:val="32"/>
          <w:lang w:val="uk-UA"/>
        </w:rPr>
        <w:t>У 2018 році бібліотеки Уманського району продовжували працювати за довгостроковим проектом</w:t>
      </w:r>
      <w:r w:rsidR="00895872" w:rsidRPr="00A0074F">
        <w:rPr>
          <w:rFonts w:ascii="Arial" w:hAnsi="Arial" w:cs="Arial"/>
          <w:i/>
          <w:sz w:val="32"/>
          <w:szCs w:val="32"/>
          <w:lang w:val="uk-UA"/>
        </w:rPr>
        <w:t xml:space="preserve"> «Туристичні стежки Уманщини». В його рамках було реалізовано міні-проект «Лабораторія творчих ідей «Животворчі джерела Уманщини».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При проведенні краєзнавчих заходів використовувалися нові можливості отримання і передачі інформації, а також клубні форми роботи.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>До послуг молодих чит</w:t>
      </w:r>
      <w:r w:rsidR="009E11D7" w:rsidRPr="00D506CB">
        <w:rPr>
          <w:rFonts w:ascii="Arial" w:hAnsi="Arial" w:cs="Arial"/>
          <w:sz w:val="32"/>
          <w:szCs w:val="32"/>
          <w:lang w:val="uk-UA"/>
        </w:rPr>
        <w:t>ачів –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 краєзнавчі фонди, картотеки, банки даних, папки-до</w:t>
      </w:r>
      <w:r w:rsidR="008B2B3C" w:rsidRPr="00D506CB">
        <w:rPr>
          <w:rFonts w:ascii="Arial" w:hAnsi="Arial" w:cs="Arial"/>
          <w:sz w:val="32"/>
          <w:szCs w:val="32"/>
          <w:lang w:val="uk-UA"/>
        </w:rPr>
        <w:t>сьє, кімнати, куточки та стенди</w:t>
      </w:r>
      <w:r w:rsidRPr="00D506CB">
        <w:rPr>
          <w:rFonts w:ascii="Arial" w:hAnsi="Arial" w:cs="Arial"/>
          <w:sz w:val="32"/>
          <w:szCs w:val="32"/>
          <w:lang w:val="uk-UA"/>
        </w:rPr>
        <w:t>.</w:t>
      </w: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Одним із завдань бібліотек було всебічне і максимально повне розкриття унікальності регіонів, духовних надбань, наукової і культурної діяльності краян. Цьому сприяли різноманітні форми бібліографічних посібників, підготовлених бібліотеками та масових заходів: читання, круглі столи, відео-подорожі, дебати,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хроніки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книгомандрівки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, вернісажі,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квести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, презентації, дні, тижні краєзнавства і т.п. </w:t>
      </w:r>
    </w:p>
    <w:p w:rsidR="005A67FC" w:rsidRPr="00D506CB" w:rsidRDefault="005A67F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Безперечний результат у вихованні юнацтва в любові до рідного краю мають заходи з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популяризації творчості письме</w:t>
      </w:r>
      <w:r w:rsidR="00EF29C1" w:rsidRPr="00D506CB">
        <w:rPr>
          <w:rFonts w:ascii="Arial" w:hAnsi="Arial" w:cs="Arial"/>
          <w:b/>
          <w:i/>
          <w:sz w:val="32"/>
          <w:szCs w:val="32"/>
          <w:lang w:val="uk-UA"/>
        </w:rPr>
        <w:t>нників-земляків</w:t>
      </w:r>
      <w:r w:rsidR="0048198A">
        <w:rPr>
          <w:rFonts w:ascii="Arial" w:hAnsi="Arial" w:cs="Arial"/>
          <w:sz w:val="32"/>
          <w:szCs w:val="32"/>
          <w:lang w:val="uk-UA"/>
        </w:rPr>
        <w:t>.</w:t>
      </w:r>
    </w:p>
    <w:p w:rsidR="00250D16" w:rsidRPr="00D506CB" w:rsidRDefault="00250D16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lastRenderedPageBreak/>
        <w:t>Центральні бібліотеки готували «Календарі знаменних і пам’ятних дат на 2018 рік» по своїх регіонах.</w:t>
      </w:r>
    </w:p>
    <w:p w:rsidR="00AB57DA" w:rsidRPr="001B0DE9" w:rsidRDefault="00AB57DA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Активно працювали краєзнавчі юнацькі клуби: </w:t>
      </w:r>
      <w:r w:rsidRPr="003E34F5">
        <w:rPr>
          <w:rFonts w:ascii="Arial" w:hAnsi="Arial" w:cs="Arial"/>
          <w:sz w:val="32"/>
          <w:szCs w:val="32"/>
          <w:lang w:val="uk-UA"/>
        </w:rPr>
        <w:t>«Відчуй, що ця земля твоя» (</w:t>
      </w:r>
      <w:proofErr w:type="spellStart"/>
      <w:r w:rsidRPr="003E34F5">
        <w:rPr>
          <w:rFonts w:ascii="Arial" w:hAnsi="Arial" w:cs="Arial"/>
          <w:i/>
          <w:sz w:val="32"/>
          <w:szCs w:val="32"/>
          <w:lang w:val="uk-UA"/>
        </w:rPr>
        <w:t>Думанецька</w:t>
      </w:r>
      <w:proofErr w:type="spellEnd"/>
      <w:r w:rsidRPr="003E34F5">
        <w:rPr>
          <w:rFonts w:ascii="Arial" w:hAnsi="Arial" w:cs="Arial"/>
          <w:i/>
          <w:sz w:val="32"/>
          <w:szCs w:val="32"/>
          <w:lang w:val="uk-UA"/>
        </w:rPr>
        <w:t xml:space="preserve"> СБ</w:t>
      </w:r>
      <w:r w:rsidRPr="003E34F5">
        <w:rPr>
          <w:rFonts w:ascii="Arial" w:hAnsi="Arial" w:cs="Arial"/>
          <w:sz w:val="32"/>
          <w:szCs w:val="32"/>
          <w:lang w:val="uk-UA"/>
        </w:rPr>
        <w:t>). «</w:t>
      </w:r>
      <w:proofErr w:type="spellStart"/>
      <w:r w:rsidRPr="003E34F5">
        <w:rPr>
          <w:rFonts w:ascii="Arial" w:hAnsi="Arial" w:cs="Arial"/>
          <w:sz w:val="32"/>
          <w:szCs w:val="32"/>
          <w:lang w:val="uk-UA"/>
        </w:rPr>
        <w:t>Ріднокрай</w:t>
      </w:r>
      <w:proofErr w:type="spellEnd"/>
      <w:r w:rsidRPr="003E34F5">
        <w:rPr>
          <w:rFonts w:ascii="Arial" w:hAnsi="Arial" w:cs="Arial"/>
          <w:sz w:val="32"/>
          <w:szCs w:val="32"/>
          <w:lang w:val="uk-UA"/>
        </w:rPr>
        <w:t xml:space="preserve">» </w:t>
      </w:r>
      <w:r w:rsidRPr="003E34F5">
        <w:rPr>
          <w:rFonts w:ascii="Arial" w:hAnsi="Arial" w:cs="Arial"/>
          <w:i/>
          <w:sz w:val="32"/>
          <w:szCs w:val="32"/>
          <w:lang w:val="uk-UA"/>
        </w:rPr>
        <w:t>(</w:t>
      </w:r>
      <w:proofErr w:type="spellStart"/>
      <w:r w:rsidRPr="003E34F5">
        <w:rPr>
          <w:rFonts w:ascii="Arial" w:hAnsi="Arial" w:cs="Arial"/>
          <w:i/>
          <w:sz w:val="32"/>
          <w:szCs w:val="32"/>
          <w:lang w:val="uk-UA"/>
        </w:rPr>
        <w:t>Нечаївська</w:t>
      </w:r>
      <w:proofErr w:type="spellEnd"/>
      <w:r w:rsidRPr="003E34F5">
        <w:rPr>
          <w:rFonts w:ascii="Arial" w:hAnsi="Arial" w:cs="Arial"/>
          <w:i/>
          <w:sz w:val="32"/>
          <w:szCs w:val="32"/>
          <w:lang w:val="uk-UA"/>
        </w:rPr>
        <w:t xml:space="preserve"> СБ</w:t>
      </w:r>
      <w:r w:rsidRPr="003E34F5">
        <w:rPr>
          <w:rFonts w:ascii="Arial" w:hAnsi="Arial" w:cs="Arial"/>
          <w:sz w:val="32"/>
          <w:szCs w:val="32"/>
          <w:lang w:val="uk-UA"/>
        </w:rPr>
        <w:t>), «Люблю тебе, Україно» (</w:t>
      </w:r>
      <w:proofErr w:type="spellStart"/>
      <w:r w:rsidRPr="003E34F5">
        <w:rPr>
          <w:rFonts w:ascii="Arial" w:hAnsi="Arial" w:cs="Arial"/>
          <w:i/>
          <w:sz w:val="32"/>
          <w:szCs w:val="32"/>
          <w:lang w:val="uk-UA"/>
        </w:rPr>
        <w:t>Геронимівська</w:t>
      </w:r>
      <w:proofErr w:type="spellEnd"/>
      <w:r w:rsidRPr="003E34F5">
        <w:rPr>
          <w:rFonts w:ascii="Arial" w:hAnsi="Arial" w:cs="Arial"/>
          <w:i/>
          <w:sz w:val="32"/>
          <w:szCs w:val="32"/>
          <w:lang w:val="uk-UA"/>
        </w:rPr>
        <w:t xml:space="preserve"> СБ</w:t>
      </w:r>
      <w:r w:rsidRPr="003E34F5">
        <w:rPr>
          <w:rFonts w:ascii="Arial" w:hAnsi="Arial" w:cs="Arial"/>
          <w:sz w:val="32"/>
          <w:szCs w:val="32"/>
          <w:lang w:val="uk-UA"/>
        </w:rPr>
        <w:t xml:space="preserve">) – </w:t>
      </w:r>
      <w:r w:rsidRPr="003E34F5">
        <w:rPr>
          <w:rFonts w:ascii="Arial" w:hAnsi="Arial" w:cs="Arial"/>
          <w:i/>
          <w:sz w:val="32"/>
          <w:szCs w:val="32"/>
          <w:lang w:val="uk-UA"/>
        </w:rPr>
        <w:t>Черкаський район</w:t>
      </w:r>
      <w:r w:rsidR="008F4708" w:rsidRPr="003E34F5">
        <w:rPr>
          <w:rFonts w:ascii="Arial" w:hAnsi="Arial" w:cs="Arial"/>
          <w:sz w:val="32"/>
          <w:szCs w:val="32"/>
          <w:lang w:val="uk-UA"/>
        </w:rPr>
        <w:t>;</w:t>
      </w:r>
      <w:r w:rsidRPr="003E34F5">
        <w:rPr>
          <w:rFonts w:ascii="Arial" w:hAnsi="Arial" w:cs="Arial"/>
          <w:sz w:val="32"/>
          <w:szCs w:val="32"/>
          <w:lang w:val="uk-UA"/>
        </w:rPr>
        <w:t xml:space="preserve"> «Вивчаємо рідн</w:t>
      </w:r>
      <w:r w:rsidR="008001A7" w:rsidRPr="003E34F5">
        <w:rPr>
          <w:rFonts w:ascii="Arial" w:hAnsi="Arial" w:cs="Arial"/>
          <w:sz w:val="32"/>
          <w:szCs w:val="32"/>
          <w:lang w:val="uk-UA"/>
        </w:rPr>
        <w:t>ий край» (</w:t>
      </w:r>
      <w:proofErr w:type="spellStart"/>
      <w:r w:rsidR="008001A7" w:rsidRPr="003E34F5">
        <w:rPr>
          <w:rFonts w:ascii="Arial" w:hAnsi="Arial" w:cs="Arial"/>
          <w:i/>
          <w:sz w:val="32"/>
          <w:szCs w:val="32"/>
          <w:lang w:val="uk-UA"/>
        </w:rPr>
        <w:t>Буда-Орловецька</w:t>
      </w:r>
      <w:proofErr w:type="spellEnd"/>
      <w:r w:rsidR="008001A7" w:rsidRPr="003E34F5">
        <w:rPr>
          <w:rFonts w:ascii="Arial" w:hAnsi="Arial" w:cs="Arial"/>
          <w:i/>
          <w:sz w:val="32"/>
          <w:szCs w:val="32"/>
          <w:lang w:val="uk-UA"/>
        </w:rPr>
        <w:t xml:space="preserve"> СБ</w:t>
      </w:r>
      <w:r w:rsidR="008F4708" w:rsidRPr="003E34F5">
        <w:rPr>
          <w:rFonts w:ascii="Arial" w:hAnsi="Arial" w:cs="Arial"/>
          <w:i/>
          <w:sz w:val="32"/>
          <w:szCs w:val="32"/>
          <w:lang w:val="uk-UA"/>
        </w:rPr>
        <w:t>,</w:t>
      </w:r>
      <w:r w:rsidR="008001A7" w:rsidRPr="003E34F5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3E34F5">
        <w:rPr>
          <w:rFonts w:ascii="Arial" w:hAnsi="Arial" w:cs="Arial"/>
          <w:i/>
          <w:sz w:val="32"/>
          <w:szCs w:val="32"/>
          <w:lang w:val="uk-UA"/>
        </w:rPr>
        <w:t>Городищенський</w:t>
      </w:r>
      <w:proofErr w:type="spellEnd"/>
      <w:r w:rsidRPr="003E34F5">
        <w:rPr>
          <w:rFonts w:ascii="Arial" w:hAnsi="Arial" w:cs="Arial"/>
          <w:i/>
          <w:sz w:val="32"/>
          <w:szCs w:val="32"/>
          <w:lang w:val="uk-UA"/>
        </w:rPr>
        <w:t xml:space="preserve"> район</w:t>
      </w:r>
      <w:r w:rsidR="008001A7" w:rsidRPr="003E34F5">
        <w:rPr>
          <w:rFonts w:ascii="Arial" w:hAnsi="Arial" w:cs="Arial"/>
          <w:sz w:val="32"/>
          <w:szCs w:val="32"/>
          <w:lang w:val="uk-UA"/>
        </w:rPr>
        <w:t>); «Краєзнавець» (</w:t>
      </w:r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ЮА Чигиринської ЦРБ, </w:t>
      </w:r>
      <w:proofErr w:type="spellStart"/>
      <w:r w:rsidR="002359C7" w:rsidRPr="003E34F5">
        <w:rPr>
          <w:rFonts w:ascii="Arial" w:hAnsi="Arial" w:cs="Arial"/>
          <w:i/>
          <w:sz w:val="32"/>
          <w:szCs w:val="32"/>
          <w:lang w:val="uk-UA"/>
        </w:rPr>
        <w:t>Гуляйпільська</w:t>
      </w:r>
      <w:proofErr w:type="spellEnd"/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 СБФ</w:t>
      </w:r>
      <w:r w:rsidR="008F4708" w:rsidRPr="003E34F5">
        <w:rPr>
          <w:rFonts w:ascii="Arial" w:hAnsi="Arial" w:cs="Arial"/>
          <w:i/>
          <w:sz w:val="32"/>
          <w:szCs w:val="32"/>
          <w:lang w:val="uk-UA"/>
        </w:rPr>
        <w:t>,</w:t>
      </w:r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="002359C7" w:rsidRPr="003E34F5">
        <w:rPr>
          <w:rFonts w:ascii="Arial" w:hAnsi="Arial" w:cs="Arial"/>
          <w:i/>
          <w:sz w:val="32"/>
          <w:szCs w:val="32"/>
          <w:lang w:val="uk-UA"/>
        </w:rPr>
        <w:t>Катеринопільс</w:t>
      </w:r>
      <w:r w:rsidR="008F4708" w:rsidRPr="003E34F5">
        <w:rPr>
          <w:rFonts w:ascii="Arial" w:hAnsi="Arial" w:cs="Arial"/>
          <w:i/>
          <w:sz w:val="32"/>
          <w:szCs w:val="32"/>
          <w:lang w:val="uk-UA"/>
        </w:rPr>
        <w:t>ький</w:t>
      </w:r>
      <w:proofErr w:type="spellEnd"/>
      <w:r w:rsidR="008F4708" w:rsidRPr="003E34F5">
        <w:rPr>
          <w:rFonts w:ascii="Arial" w:hAnsi="Arial" w:cs="Arial"/>
          <w:i/>
          <w:sz w:val="32"/>
          <w:szCs w:val="32"/>
          <w:lang w:val="uk-UA"/>
        </w:rPr>
        <w:t xml:space="preserve"> район,</w:t>
      </w:r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="002359C7" w:rsidRPr="003E34F5">
        <w:rPr>
          <w:rFonts w:ascii="Arial" w:hAnsi="Arial" w:cs="Arial"/>
          <w:i/>
          <w:sz w:val="32"/>
          <w:szCs w:val="32"/>
          <w:lang w:val="uk-UA"/>
        </w:rPr>
        <w:t>Баштечківська</w:t>
      </w:r>
      <w:proofErr w:type="spellEnd"/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 СБФ </w:t>
      </w:r>
      <w:proofErr w:type="spellStart"/>
      <w:r w:rsidR="002359C7" w:rsidRPr="003E34F5">
        <w:rPr>
          <w:rFonts w:ascii="Arial" w:hAnsi="Arial" w:cs="Arial"/>
          <w:i/>
          <w:sz w:val="32"/>
          <w:szCs w:val="32"/>
          <w:lang w:val="uk-UA"/>
        </w:rPr>
        <w:t>Жашківської</w:t>
      </w:r>
      <w:proofErr w:type="spellEnd"/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 РЦБС, </w:t>
      </w:r>
      <w:proofErr w:type="spellStart"/>
      <w:r w:rsidR="002359C7" w:rsidRPr="003E34F5">
        <w:rPr>
          <w:rFonts w:ascii="Arial" w:hAnsi="Arial" w:cs="Arial"/>
          <w:i/>
          <w:sz w:val="32"/>
          <w:szCs w:val="32"/>
          <w:lang w:val="uk-UA"/>
        </w:rPr>
        <w:t>Мліївська</w:t>
      </w:r>
      <w:proofErr w:type="spellEnd"/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 СБФ №1</w:t>
      </w:r>
      <w:r w:rsidR="008F4708" w:rsidRPr="003E34F5">
        <w:rPr>
          <w:rFonts w:ascii="Arial" w:hAnsi="Arial" w:cs="Arial"/>
          <w:i/>
          <w:sz w:val="32"/>
          <w:szCs w:val="32"/>
          <w:lang w:val="uk-UA"/>
        </w:rPr>
        <w:t xml:space="preserve">, </w:t>
      </w:r>
      <w:proofErr w:type="spellStart"/>
      <w:r w:rsidR="008F4708" w:rsidRPr="003E34F5">
        <w:rPr>
          <w:rFonts w:ascii="Arial" w:hAnsi="Arial" w:cs="Arial"/>
          <w:i/>
          <w:sz w:val="32"/>
          <w:szCs w:val="32"/>
          <w:lang w:val="uk-UA"/>
        </w:rPr>
        <w:t>Городищенський</w:t>
      </w:r>
      <w:proofErr w:type="spellEnd"/>
      <w:r w:rsidR="008F4708" w:rsidRPr="003E34F5">
        <w:rPr>
          <w:rFonts w:ascii="Arial" w:hAnsi="Arial" w:cs="Arial"/>
          <w:i/>
          <w:sz w:val="32"/>
          <w:szCs w:val="32"/>
          <w:lang w:val="uk-UA"/>
        </w:rPr>
        <w:t xml:space="preserve"> район</w:t>
      </w:r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, </w:t>
      </w:r>
      <w:proofErr w:type="spellStart"/>
      <w:r w:rsidR="002359C7" w:rsidRPr="003E34F5">
        <w:rPr>
          <w:rFonts w:ascii="Arial" w:hAnsi="Arial" w:cs="Arial"/>
          <w:i/>
          <w:sz w:val="32"/>
          <w:szCs w:val="32"/>
          <w:lang w:val="uk-UA"/>
        </w:rPr>
        <w:t>Заячківська</w:t>
      </w:r>
      <w:proofErr w:type="spellEnd"/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 СБФ </w:t>
      </w:r>
      <w:proofErr w:type="spellStart"/>
      <w:r w:rsidR="002359C7" w:rsidRPr="003E34F5">
        <w:rPr>
          <w:rFonts w:ascii="Arial" w:hAnsi="Arial" w:cs="Arial"/>
          <w:i/>
          <w:sz w:val="32"/>
          <w:szCs w:val="32"/>
          <w:lang w:val="uk-UA"/>
        </w:rPr>
        <w:t>Христинівської</w:t>
      </w:r>
      <w:proofErr w:type="spellEnd"/>
      <w:r w:rsidR="002359C7" w:rsidRPr="003E34F5">
        <w:rPr>
          <w:rFonts w:ascii="Arial" w:hAnsi="Arial" w:cs="Arial"/>
          <w:i/>
          <w:sz w:val="32"/>
          <w:szCs w:val="32"/>
          <w:lang w:val="uk-UA"/>
        </w:rPr>
        <w:t xml:space="preserve"> РЦБС</w:t>
      </w:r>
      <w:r w:rsidR="002359C7" w:rsidRPr="003E34F5">
        <w:rPr>
          <w:rFonts w:ascii="Arial" w:hAnsi="Arial" w:cs="Arial"/>
          <w:sz w:val="32"/>
          <w:szCs w:val="32"/>
          <w:lang w:val="uk-UA"/>
        </w:rPr>
        <w:t>) та ін.</w:t>
      </w:r>
    </w:p>
    <w:p w:rsidR="002359C7" w:rsidRPr="002359C7" w:rsidRDefault="002359C7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FB1A53" w:rsidRDefault="00416B4C" w:rsidP="002359C7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Публічні </w:t>
      </w:r>
      <w:r w:rsidR="00D93FEB">
        <w:rPr>
          <w:rFonts w:ascii="Arial" w:hAnsi="Arial" w:cs="Arial"/>
          <w:sz w:val="32"/>
          <w:szCs w:val="32"/>
          <w:lang w:val="uk-UA"/>
        </w:rPr>
        <w:t xml:space="preserve">бібліотеки області у співпраці 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з регіональними центрами зайнятості та соціальних служб для молоді сприяли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 xml:space="preserve">психологічно-профорієнтаційній підтримці юнацтва, </w:t>
      </w:r>
      <w:r w:rsidRPr="00D506CB">
        <w:rPr>
          <w:rFonts w:ascii="Arial" w:hAnsi="Arial" w:cs="Arial"/>
          <w:sz w:val="32"/>
          <w:szCs w:val="32"/>
          <w:lang w:val="uk-UA"/>
        </w:rPr>
        <w:t>звертали особливу увагу на обґрунтовану систему інформаційної допомоги старшокласникам у виборі професії відповідно до здіб</w:t>
      </w:r>
      <w:r w:rsidR="002359C7" w:rsidRPr="00D506CB">
        <w:rPr>
          <w:rFonts w:ascii="Arial" w:hAnsi="Arial" w:cs="Arial"/>
          <w:sz w:val="32"/>
          <w:szCs w:val="32"/>
          <w:lang w:val="uk-UA"/>
        </w:rPr>
        <w:t>ностей, нахилів та ринку праці.</w:t>
      </w:r>
      <w:r w:rsidR="008F4708" w:rsidRPr="00D506CB">
        <w:rPr>
          <w:rFonts w:ascii="Arial" w:hAnsi="Arial" w:cs="Arial"/>
          <w:sz w:val="32"/>
          <w:szCs w:val="32"/>
          <w:lang w:val="uk-UA"/>
        </w:rPr>
        <w:t xml:space="preserve"> При цьому використовувались форми роботи: </w:t>
      </w:r>
      <w:proofErr w:type="spellStart"/>
      <w:r w:rsidR="008F4708" w:rsidRPr="00D506CB">
        <w:rPr>
          <w:rFonts w:ascii="Arial" w:hAnsi="Arial" w:cs="Arial"/>
          <w:sz w:val="32"/>
          <w:szCs w:val="32"/>
          <w:lang w:val="uk-UA"/>
        </w:rPr>
        <w:t>інформ-релізи</w:t>
      </w:r>
      <w:proofErr w:type="spellEnd"/>
      <w:r w:rsidR="008F4708" w:rsidRPr="00D506CB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="008F4708" w:rsidRPr="00D506CB">
        <w:rPr>
          <w:rFonts w:ascii="Arial" w:hAnsi="Arial" w:cs="Arial"/>
          <w:sz w:val="32"/>
          <w:szCs w:val="32"/>
          <w:lang w:val="uk-UA"/>
        </w:rPr>
        <w:t>проф-бутіки</w:t>
      </w:r>
      <w:proofErr w:type="spellEnd"/>
      <w:r w:rsidR="008F4708" w:rsidRPr="00D506CB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="008F4708" w:rsidRPr="00D506CB">
        <w:rPr>
          <w:rFonts w:ascii="Arial" w:hAnsi="Arial" w:cs="Arial"/>
          <w:sz w:val="32"/>
          <w:szCs w:val="32"/>
          <w:lang w:val="uk-UA"/>
        </w:rPr>
        <w:t>інформ-коктейлі</w:t>
      </w:r>
      <w:proofErr w:type="spellEnd"/>
      <w:r w:rsidR="008F4708" w:rsidRPr="00D506CB">
        <w:rPr>
          <w:rFonts w:ascii="Arial" w:hAnsi="Arial" w:cs="Arial"/>
          <w:sz w:val="32"/>
          <w:szCs w:val="32"/>
          <w:lang w:val="uk-UA"/>
        </w:rPr>
        <w:t>, діалоги, тренінги.</w:t>
      </w:r>
      <w:r w:rsidR="0015725D" w:rsidRPr="00D506CB">
        <w:rPr>
          <w:rFonts w:ascii="Arial" w:hAnsi="Arial" w:cs="Arial"/>
          <w:sz w:val="32"/>
          <w:szCs w:val="32"/>
          <w:lang w:val="uk-UA"/>
        </w:rPr>
        <w:t xml:space="preserve"> Активно працювали профорієнтаційні клуби</w:t>
      </w:r>
      <w:r w:rsidR="0015725D" w:rsidRPr="00563D35">
        <w:rPr>
          <w:rFonts w:ascii="Arial" w:hAnsi="Arial" w:cs="Arial"/>
          <w:sz w:val="32"/>
          <w:szCs w:val="32"/>
          <w:lang w:val="uk-UA"/>
        </w:rPr>
        <w:t>: «Орієнтир» (</w:t>
      </w:r>
      <w:proofErr w:type="spellStart"/>
      <w:r w:rsidR="0015725D" w:rsidRPr="00563D35">
        <w:rPr>
          <w:rFonts w:ascii="Arial" w:hAnsi="Arial" w:cs="Arial"/>
          <w:i/>
          <w:sz w:val="32"/>
          <w:szCs w:val="32"/>
          <w:lang w:val="uk-UA"/>
        </w:rPr>
        <w:t>Верхняцька</w:t>
      </w:r>
      <w:proofErr w:type="spellEnd"/>
      <w:r w:rsidR="0015725D" w:rsidRPr="00563D35">
        <w:rPr>
          <w:rFonts w:ascii="Arial" w:hAnsi="Arial" w:cs="Arial"/>
          <w:i/>
          <w:sz w:val="32"/>
          <w:szCs w:val="32"/>
          <w:lang w:val="uk-UA"/>
        </w:rPr>
        <w:t xml:space="preserve"> СБ </w:t>
      </w:r>
      <w:proofErr w:type="spellStart"/>
      <w:r w:rsidR="0015725D" w:rsidRPr="00563D35">
        <w:rPr>
          <w:rFonts w:ascii="Arial" w:hAnsi="Arial" w:cs="Arial"/>
          <w:i/>
          <w:sz w:val="32"/>
          <w:szCs w:val="32"/>
          <w:lang w:val="uk-UA"/>
        </w:rPr>
        <w:t>Христи</w:t>
      </w:r>
      <w:r w:rsidR="001B0DE9" w:rsidRPr="00563D35">
        <w:rPr>
          <w:rFonts w:ascii="Arial" w:hAnsi="Arial" w:cs="Arial"/>
          <w:i/>
          <w:sz w:val="32"/>
          <w:szCs w:val="32"/>
          <w:lang w:val="uk-UA"/>
        </w:rPr>
        <w:t>-</w:t>
      </w:r>
      <w:r w:rsidR="0015725D" w:rsidRPr="00563D35">
        <w:rPr>
          <w:rFonts w:ascii="Arial" w:hAnsi="Arial" w:cs="Arial"/>
          <w:i/>
          <w:sz w:val="32"/>
          <w:szCs w:val="32"/>
          <w:lang w:val="uk-UA"/>
        </w:rPr>
        <w:t>нівського</w:t>
      </w:r>
      <w:proofErr w:type="spellEnd"/>
      <w:r w:rsidR="0015725D" w:rsidRPr="00563D35">
        <w:rPr>
          <w:rFonts w:ascii="Arial" w:hAnsi="Arial" w:cs="Arial"/>
          <w:i/>
          <w:sz w:val="32"/>
          <w:szCs w:val="32"/>
          <w:lang w:val="uk-UA"/>
        </w:rPr>
        <w:t xml:space="preserve"> району</w:t>
      </w:r>
      <w:r w:rsidR="0015725D" w:rsidRPr="00563D35">
        <w:rPr>
          <w:rFonts w:ascii="Arial" w:hAnsi="Arial" w:cs="Arial"/>
          <w:sz w:val="32"/>
          <w:szCs w:val="32"/>
          <w:lang w:val="uk-UA"/>
        </w:rPr>
        <w:t>); «Компас» (</w:t>
      </w:r>
      <w:proofErr w:type="spellStart"/>
      <w:r w:rsidR="0015725D" w:rsidRPr="00563D35">
        <w:rPr>
          <w:rFonts w:ascii="Arial" w:hAnsi="Arial" w:cs="Arial"/>
          <w:i/>
          <w:sz w:val="32"/>
          <w:szCs w:val="32"/>
          <w:lang w:val="uk-UA"/>
        </w:rPr>
        <w:t>Івахнянська</w:t>
      </w:r>
      <w:proofErr w:type="spellEnd"/>
      <w:r w:rsidR="0015725D" w:rsidRPr="00563D35">
        <w:rPr>
          <w:rFonts w:ascii="Arial" w:hAnsi="Arial" w:cs="Arial"/>
          <w:i/>
          <w:sz w:val="32"/>
          <w:szCs w:val="32"/>
          <w:lang w:val="uk-UA"/>
        </w:rPr>
        <w:t xml:space="preserve"> СБ </w:t>
      </w:r>
      <w:proofErr w:type="spellStart"/>
      <w:r w:rsidR="0015725D" w:rsidRPr="00563D35">
        <w:rPr>
          <w:rFonts w:ascii="Arial" w:hAnsi="Arial" w:cs="Arial"/>
          <w:i/>
          <w:sz w:val="32"/>
          <w:szCs w:val="32"/>
          <w:lang w:val="uk-UA"/>
        </w:rPr>
        <w:t>Монастири</w:t>
      </w:r>
      <w:r w:rsidR="001B0DE9" w:rsidRPr="00563D35">
        <w:rPr>
          <w:rFonts w:ascii="Arial" w:hAnsi="Arial" w:cs="Arial"/>
          <w:i/>
          <w:sz w:val="32"/>
          <w:szCs w:val="32"/>
          <w:lang w:val="uk-UA"/>
        </w:rPr>
        <w:t>-</w:t>
      </w:r>
      <w:r w:rsidR="0015725D" w:rsidRPr="00563D35">
        <w:rPr>
          <w:rFonts w:ascii="Arial" w:hAnsi="Arial" w:cs="Arial"/>
          <w:i/>
          <w:sz w:val="32"/>
          <w:szCs w:val="32"/>
          <w:lang w:val="uk-UA"/>
        </w:rPr>
        <w:t>щенського</w:t>
      </w:r>
      <w:proofErr w:type="spellEnd"/>
      <w:r w:rsidR="0015725D" w:rsidRPr="00563D35">
        <w:rPr>
          <w:rFonts w:ascii="Arial" w:hAnsi="Arial" w:cs="Arial"/>
          <w:i/>
          <w:sz w:val="32"/>
          <w:szCs w:val="32"/>
          <w:lang w:val="uk-UA"/>
        </w:rPr>
        <w:t xml:space="preserve"> району</w:t>
      </w:r>
      <w:r w:rsidR="0015725D" w:rsidRPr="00563D35">
        <w:rPr>
          <w:rFonts w:ascii="Arial" w:hAnsi="Arial" w:cs="Arial"/>
          <w:sz w:val="32"/>
          <w:szCs w:val="32"/>
          <w:lang w:val="uk-UA"/>
        </w:rPr>
        <w:t xml:space="preserve">); «Подаруй мені віру в </w:t>
      </w:r>
      <w:r w:rsidR="0015725D" w:rsidRPr="00563D35">
        <w:rPr>
          <w:rFonts w:ascii="Arial" w:hAnsi="Arial" w:cs="Arial"/>
          <w:i/>
          <w:sz w:val="32"/>
          <w:szCs w:val="32"/>
          <w:lang w:val="uk-UA"/>
        </w:rPr>
        <w:t>майбутнє» (Корсунь-Шевченківська РБ); «Орієнтир» (</w:t>
      </w:r>
      <w:proofErr w:type="spellStart"/>
      <w:r w:rsidR="0015725D" w:rsidRPr="00563D35">
        <w:rPr>
          <w:rFonts w:ascii="Arial" w:hAnsi="Arial" w:cs="Arial"/>
          <w:i/>
          <w:sz w:val="32"/>
          <w:szCs w:val="32"/>
          <w:lang w:val="uk-UA"/>
        </w:rPr>
        <w:t>Бирлівська</w:t>
      </w:r>
      <w:proofErr w:type="spellEnd"/>
      <w:r w:rsidR="0015725D" w:rsidRPr="00563D35">
        <w:rPr>
          <w:rFonts w:ascii="Arial" w:hAnsi="Arial" w:cs="Arial"/>
          <w:i/>
          <w:sz w:val="32"/>
          <w:szCs w:val="32"/>
          <w:lang w:val="uk-UA"/>
        </w:rPr>
        <w:t xml:space="preserve"> СБ </w:t>
      </w:r>
      <w:proofErr w:type="spellStart"/>
      <w:r w:rsidR="0015725D" w:rsidRPr="00563D35">
        <w:rPr>
          <w:rFonts w:ascii="Arial" w:hAnsi="Arial" w:cs="Arial"/>
          <w:i/>
          <w:sz w:val="32"/>
          <w:szCs w:val="32"/>
          <w:lang w:val="uk-UA"/>
        </w:rPr>
        <w:t>Драбівського</w:t>
      </w:r>
      <w:proofErr w:type="spellEnd"/>
      <w:r w:rsidR="0015725D" w:rsidRPr="00563D35">
        <w:rPr>
          <w:rFonts w:ascii="Arial" w:hAnsi="Arial" w:cs="Arial"/>
          <w:i/>
          <w:sz w:val="32"/>
          <w:szCs w:val="32"/>
          <w:lang w:val="uk-UA"/>
        </w:rPr>
        <w:t xml:space="preserve"> району</w:t>
      </w:r>
      <w:r w:rsidR="0015725D" w:rsidRPr="00563D35">
        <w:rPr>
          <w:rFonts w:ascii="Arial" w:hAnsi="Arial" w:cs="Arial"/>
          <w:sz w:val="32"/>
          <w:szCs w:val="32"/>
          <w:lang w:val="uk-UA"/>
        </w:rPr>
        <w:t>); «Пошук» (</w:t>
      </w:r>
      <w:r w:rsidR="0015725D" w:rsidRPr="00563D35">
        <w:rPr>
          <w:rFonts w:ascii="Arial" w:hAnsi="Arial" w:cs="Arial"/>
          <w:i/>
          <w:sz w:val="32"/>
          <w:szCs w:val="32"/>
          <w:lang w:val="uk-UA"/>
        </w:rPr>
        <w:t xml:space="preserve">Богодухівська СБ </w:t>
      </w:r>
      <w:proofErr w:type="spellStart"/>
      <w:r w:rsidR="0015725D" w:rsidRPr="00563D35">
        <w:rPr>
          <w:rFonts w:ascii="Arial" w:hAnsi="Arial" w:cs="Arial"/>
          <w:i/>
          <w:sz w:val="32"/>
          <w:szCs w:val="32"/>
          <w:lang w:val="uk-UA"/>
        </w:rPr>
        <w:t>Чорнобаївського</w:t>
      </w:r>
      <w:proofErr w:type="spellEnd"/>
      <w:r w:rsidR="0015725D" w:rsidRPr="00563D35">
        <w:rPr>
          <w:rFonts w:ascii="Arial" w:hAnsi="Arial" w:cs="Arial"/>
          <w:sz w:val="32"/>
          <w:szCs w:val="32"/>
          <w:lang w:val="uk-UA"/>
        </w:rPr>
        <w:t xml:space="preserve"> </w:t>
      </w:r>
      <w:r w:rsidR="0015725D" w:rsidRPr="00563D35">
        <w:rPr>
          <w:rFonts w:ascii="Arial" w:hAnsi="Arial" w:cs="Arial"/>
          <w:i/>
          <w:sz w:val="32"/>
          <w:szCs w:val="32"/>
          <w:lang w:val="uk-UA"/>
        </w:rPr>
        <w:t>району</w:t>
      </w:r>
      <w:r w:rsidR="0015725D" w:rsidRPr="00563D35">
        <w:rPr>
          <w:rFonts w:ascii="Arial" w:hAnsi="Arial" w:cs="Arial"/>
          <w:sz w:val="32"/>
          <w:szCs w:val="32"/>
          <w:lang w:val="uk-UA"/>
        </w:rPr>
        <w:t>)</w:t>
      </w:r>
      <w:r w:rsidR="00510DDA" w:rsidRPr="00563D35">
        <w:rPr>
          <w:rFonts w:ascii="Arial" w:hAnsi="Arial" w:cs="Arial"/>
          <w:sz w:val="32"/>
          <w:szCs w:val="32"/>
          <w:lang w:val="uk-UA"/>
        </w:rPr>
        <w:t xml:space="preserve"> та ін.</w:t>
      </w:r>
    </w:p>
    <w:p w:rsidR="008B2B3C" w:rsidRDefault="008B2B3C" w:rsidP="002359C7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proofErr w:type="spellStart"/>
      <w:r w:rsidRPr="004C0B43">
        <w:rPr>
          <w:rFonts w:ascii="Arial" w:hAnsi="Arial" w:cs="Arial"/>
          <w:i/>
          <w:sz w:val="32"/>
          <w:szCs w:val="32"/>
          <w:lang w:val="uk-UA"/>
        </w:rPr>
        <w:t>Чорнобаївська</w:t>
      </w:r>
      <w:proofErr w:type="spellEnd"/>
      <w:r w:rsidRPr="004C0B43">
        <w:rPr>
          <w:rFonts w:ascii="Arial" w:hAnsi="Arial" w:cs="Arial"/>
          <w:i/>
          <w:sz w:val="32"/>
          <w:szCs w:val="32"/>
          <w:lang w:val="uk-UA"/>
        </w:rPr>
        <w:t xml:space="preserve"> ЦБ </w:t>
      </w:r>
      <w:r w:rsidR="00617739" w:rsidRPr="004C0B43">
        <w:rPr>
          <w:rFonts w:ascii="Arial" w:hAnsi="Arial" w:cs="Arial"/>
          <w:i/>
          <w:sz w:val="32"/>
          <w:szCs w:val="32"/>
          <w:lang w:val="uk-UA"/>
        </w:rPr>
        <w:t>продовжувала працювати за</w:t>
      </w:r>
      <w:r w:rsidRPr="004C0B43">
        <w:rPr>
          <w:rFonts w:ascii="Arial" w:hAnsi="Arial" w:cs="Arial"/>
          <w:i/>
          <w:sz w:val="32"/>
          <w:szCs w:val="32"/>
          <w:lang w:val="uk-UA"/>
        </w:rPr>
        <w:t xml:space="preserve"> проект</w:t>
      </w:r>
      <w:r w:rsidR="00617739" w:rsidRPr="004C0B43">
        <w:rPr>
          <w:rFonts w:ascii="Arial" w:hAnsi="Arial" w:cs="Arial"/>
          <w:i/>
          <w:sz w:val="32"/>
          <w:szCs w:val="32"/>
          <w:lang w:val="uk-UA"/>
        </w:rPr>
        <w:t>ом</w:t>
      </w:r>
      <w:r w:rsidRPr="004C0B43">
        <w:rPr>
          <w:rFonts w:ascii="Arial" w:hAnsi="Arial" w:cs="Arial"/>
          <w:i/>
          <w:sz w:val="32"/>
          <w:szCs w:val="32"/>
          <w:lang w:val="uk-UA"/>
        </w:rPr>
        <w:t xml:space="preserve"> «</w:t>
      </w:r>
      <w:proofErr w:type="spellStart"/>
      <w:r w:rsidRPr="004C0B43">
        <w:rPr>
          <w:rFonts w:ascii="Arial" w:hAnsi="Arial" w:cs="Arial"/>
          <w:i/>
          <w:sz w:val="32"/>
          <w:szCs w:val="32"/>
          <w:lang w:val="uk-UA"/>
        </w:rPr>
        <w:t>ПрофіСтар</w:t>
      </w:r>
      <w:proofErr w:type="spellEnd"/>
      <w:r w:rsidRPr="004C0B43">
        <w:rPr>
          <w:rFonts w:ascii="Arial" w:hAnsi="Arial" w:cs="Arial"/>
          <w:i/>
          <w:sz w:val="32"/>
          <w:szCs w:val="32"/>
          <w:lang w:val="uk-UA"/>
        </w:rPr>
        <w:t>: юні обирають майбутнє</w:t>
      </w:r>
      <w:r w:rsidR="005C5BF8" w:rsidRPr="004C0B43">
        <w:rPr>
          <w:rFonts w:ascii="Arial" w:hAnsi="Arial" w:cs="Arial"/>
          <w:i/>
          <w:sz w:val="32"/>
          <w:szCs w:val="32"/>
          <w:lang w:val="uk-UA"/>
        </w:rPr>
        <w:t>»</w:t>
      </w:r>
      <w:r w:rsidRPr="004C0B43">
        <w:rPr>
          <w:rFonts w:ascii="Arial" w:hAnsi="Arial" w:cs="Arial"/>
          <w:i/>
          <w:sz w:val="32"/>
          <w:szCs w:val="32"/>
          <w:lang w:val="uk-UA"/>
        </w:rPr>
        <w:t>, який об’єднав цикл заходів, що проходили в бібліотеках району.</w:t>
      </w:r>
    </w:p>
    <w:p w:rsidR="004C0B43" w:rsidRPr="004C0B43" w:rsidRDefault="004C0B43" w:rsidP="002359C7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>Уманська районна бібліотека спільно</w:t>
      </w:r>
      <w:r w:rsidR="00E67F15">
        <w:rPr>
          <w:rFonts w:ascii="Arial" w:hAnsi="Arial" w:cs="Arial"/>
          <w:i/>
          <w:sz w:val="32"/>
          <w:szCs w:val="32"/>
          <w:lang w:val="uk-UA"/>
        </w:rPr>
        <w:t xml:space="preserve"> </w:t>
      </w:r>
      <w:r>
        <w:rPr>
          <w:rFonts w:ascii="Arial" w:hAnsi="Arial" w:cs="Arial"/>
          <w:i/>
          <w:sz w:val="32"/>
          <w:szCs w:val="32"/>
          <w:lang w:val="uk-UA"/>
        </w:rPr>
        <w:t xml:space="preserve">з районним центром зайнятості зібрала старшокласників с. </w:t>
      </w:r>
      <w:proofErr w:type="spellStart"/>
      <w:r>
        <w:rPr>
          <w:rFonts w:ascii="Arial" w:hAnsi="Arial" w:cs="Arial"/>
          <w:i/>
          <w:sz w:val="32"/>
          <w:szCs w:val="32"/>
          <w:lang w:val="uk-UA"/>
        </w:rPr>
        <w:t>Полянецьке</w:t>
      </w:r>
      <w:proofErr w:type="spellEnd"/>
      <w:r>
        <w:rPr>
          <w:rFonts w:ascii="Arial" w:hAnsi="Arial" w:cs="Arial"/>
          <w:i/>
          <w:sz w:val="32"/>
          <w:szCs w:val="32"/>
          <w:lang w:val="uk-UA"/>
        </w:rPr>
        <w:t xml:space="preserve"> на ярмарок професій</w:t>
      </w:r>
      <w:r w:rsidR="00E67F15">
        <w:rPr>
          <w:rFonts w:ascii="Arial" w:hAnsi="Arial" w:cs="Arial"/>
          <w:i/>
          <w:sz w:val="32"/>
          <w:szCs w:val="32"/>
          <w:lang w:val="uk-UA"/>
        </w:rPr>
        <w:t>, що пройшов у сільській бібліотеці-філії.</w:t>
      </w:r>
    </w:p>
    <w:p w:rsidR="00E707C0" w:rsidRPr="001B0DE9" w:rsidRDefault="00E707C0" w:rsidP="002359C7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861404" w:rsidRDefault="00416B4C" w:rsidP="00416B4C">
      <w:pPr>
        <w:ind w:firstLine="708"/>
        <w:jc w:val="both"/>
        <w:rPr>
          <w:rFonts w:ascii="Arial" w:hAnsi="Arial" w:cs="Arial"/>
          <w:i/>
          <w:sz w:val="32"/>
          <w:szCs w:val="32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Свою діяльність з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правового інформування та правової просвіти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 юнацтва бібліотеки організовували цілеспрямовану роботу з використанням широкого спектру інформаційних, масових, наочних форм і методів: морально-правові години, правничі диспути, ігри, діалоги, </w:t>
      </w:r>
      <w:proofErr w:type="spellStart"/>
      <w:r w:rsidRPr="00D506CB">
        <w:rPr>
          <w:rFonts w:ascii="Arial" w:hAnsi="Arial" w:cs="Arial"/>
          <w:sz w:val="32"/>
          <w:szCs w:val="32"/>
          <w:lang w:val="uk-UA"/>
        </w:rPr>
        <w:t>брейн-ринги</w:t>
      </w:r>
      <w:proofErr w:type="spellEnd"/>
      <w:r w:rsidRPr="00D506CB">
        <w:rPr>
          <w:rFonts w:ascii="Arial" w:hAnsi="Arial" w:cs="Arial"/>
          <w:sz w:val="32"/>
          <w:szCs w:val="32"/>
          <w:lang w:val="uk-UA"/>
        </w:rPr>
        <w:t xml:space="preserve">, Тижні, декади, дні права, акції. Ця робота проводилась у тісній </w:t>
      </w:r>
      <w:r w:rsidR="00407566">
        <w:rPr>
          <w:rFonts w:ascii="Arial" w:hAnsi="Arial" w:cs="Arial"/>
          <w:sz w:val="32"/>
          <w:szCs w:val="32"/>
          <w:lang w:val="uk-UA"/>
        </w:rPr>
        <w:lastRenderedPageBreak/>
        <w:t xml:space="preserve">співпраці </w:t>
      </w:r>
      <w:r w:rsidRPr="00D506CB">
        <w:rPr>
          <w:rFonts w:ascii="Arial" w:hAnsi="Arial" w:cs="Arial"/>
          <w:sz w:val="32"/>
          <w:szCs w:val="32"/>
          <w:lang w:val="uk-UA"/>
        </w:rPr>
        <w:t>з правниками, правоохоронними органами, представниками влади та громадськими організаціями і була спрямована на інформаційну підтримку обласної</w:t>
      </w:r>
      <w:r w:rsidRPr="001B0DE9">
        <w:rPr>
          <w:rFonts w:ascii="Arial" w:hAnsi="Arial" w:cs="Arial"/>
          <w:i/>
          <w:sz w:val="32"/>
          <w:szCs w:val="32"/>
          <w:lang w:val="uk-UA"/>
        </w:rPr>
        <w:t xml:space="preserve"> «Програми правової освіти населення Черкаської області на 2016-2020 рр.»</w:t>
      </w:r>
      <w:r w:rsidR="001E1AE6">
        <w:rPr>
          <w:rFonts w:ascii="Arial" w:hAnsi="Arial" w:cs="Arial"/>
          <w:i/>
          <w:sz w:val="32"/>
          <w:szCs w:val="32"/>
          <w:lang w:val="uk-UA"/>
        </w:rPr>
        <w:t>.</w:t>
      </w:r>
    </w:p>
    <w:p w:rsidR="00861404" w:rsidRPr="00E15807" w:rsidRDefault="00861404" w:rsidP="00861404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15807">
        <w:rPr>
          <w:rFonts w:ascii="Arial" w:hAnsi="Arial" w:cs="Arial"/>
          <w:sz w:val="32"/>
          <w:szCs w:val="32"/>
          <w:lang w:val="uk-UA"/>
        </w:rPr>
        <w:t xml:space="preserve">Значну роботу по вихованню правової культури молоді, по формуванню їх чіткої громадянської позиції здійснювали правничі та морально-етичні молодіжні клуби: </w:t>
      </w:r>
      <w:r w:rsidRPr="00977B3B">
        <w:rPr>
          <w:rFonts w:ascii="Arial" w:hAnsi="Arial" w:cs="Arial"/>
          <w:i/>
          <w:sz w:val="32"/>
          <w:szCs w:val="32"/>
          <w:lang w:val="uk-UA"/>
        </w:rPr>
        <w:t xml:space="preserve">«Діалог від А до Я» 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(Черкаська ЦБ ім. Лесі Українки),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«Правовий орієнтир»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(БФ № 7 м. Черкаси),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«Спілкування»</w:t>
      </w:r>
      <w:r w:rsidRPr="00E15807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E15807">
        <w:rPr>
          <w:rFonts w:ascii="Arial" w:hAnsi="Arial" w:cs="Arial"/>
          <w:sz w:val="32"/>
          <w:szCs w:val="32"/>
          <w:lang w:val="uk-UA"/>
        </w:rPr>
        <w:t>(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Тинівська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Жашківського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району,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Чижівська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Звенигородського району), </w:t>
      </w:r>
      <w:r w:rsidRPr="00977B3B">
        <w:rPr>
          <w:rFonts w:ascii="Arial" w:hAnsi="Arial" w:cs="Arial"/>
          <w:i/>
          <w:sz w:val="32"/>
          <w:szCs w:val="32"/>
          <w:lang w:val="uk-UA"/>
        </w:rPr>
        <w:t xml:space="preserve">«Юний правознавець» 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(Васильківська СБ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Шполянського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району</w:t>
      </w:r>
      <w:r w:rsidRPr="000E32D1">
        <w:rPr>
          <w:rFonts w:ascii="Arial" w:hAnsi="Arial" w:cs="Arial"/>
          <w:b/>
          <w:sz w:val="32"/>
          <w:szCs w:val="32"/>
          <w:lang w:val="uk-UA"/>
        </w:rPr>
        <w:t>),</w:t>
      </w:r>
      <w:r w:rsidRPr="00977B3B">
        <w:rPr>
          <w:rFonts w:ascii="Arial" w:hAnsi="Arial" w:cs="Arial"/>
          <w:i/>
          <w:sz w:val="32"/>
          <w:szCs w:val="32"/>
          <w:lang w:val="uk-UA"/>
        </w:rPr>
        <w:t xml:space="preserve"> «Твій погляд»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Катеринопільська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ЦРБ,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Дубіївська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Черкаського району),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«Ровесник»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Маньківська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РЦБ,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Худяківська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Черкаського району), </w:t>
      </w:r>
      <w:r w:rsidRPr="000E32D1">
        <w:rPr>
          <w:rFonts w:ascii="Arial" w:hAnsi="Arial" w:cs="Arial"/>
          <w:sz w:val="32"/>
          <w:szCs w:val="32"/>
          <w:lang w:val="uk-UA"/>
        </w:rPr>
        <w:t>«Кодекс»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Монастирищенська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ЦРБ</w:t>
      </w:r>
      <w:r w:rsidRPr="00E15807">
        <w:rPr>
          <w:rFonts w:ascii="Arial" w:hAnsi="Arial" w:cs="Arial"/>
          <w:b/>
          <w:sz w:val="32"/>
          <w:szCs w:val="32"/>
          <w:lang w:val="uk-UA"/>
        </w:rPr>
        <w:t>)</w:t>
      </w:r>
      <w:r w:rsidRPr="00E15807">
        <w:rPr>
          <w:rFonts w:ascii="Arial" w:hAnsi="Arial" w:cs="Arial"/>
          <w:sz w:val="32"/>
          <w:szCs w:val="32"/>
          <w:lang w:val="uk-UA"/>
        </w:rPr>
        <w:t>,</w:t>
      </w:r>
      <w:r w:rsidRPr="00E15807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«Феміда»</w:t>
      </w:r>
      <w:r w:rsidRPr="00E15807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E15807">
        <w:rPr>
          <w:rFonts w:ascii="Arial" w:hAnsi="Arial" w:cs="Arial"/>
          <w:sz w:val="32"/>
          <w:szCs w:val="32"/>
          <w:lang w:val="uk-UA"/>
        </w:rPr>
        <w:t>(Чигиринська ЦРБ,</w:t>
      </w:r>
      <w:r w:rsidR="00A87566">
        <w:rPr>
          <w:rFonts w:ascii="Arial" w:hAnsi="Arial" w:cs="Arial"/>
          <w:sz w:val="32"/>
          <w:szCs w:val="32"/>
          <w:lang w:val="uk-UA"/>
        </w:rPr>
        <w:t xml:space="preserve"> 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Уманська МЦБ,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Сичівська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Христинівської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РЦБС),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«Вектор»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Родниківська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Уманського району),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«Правознавець»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Великосевастянівська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Христинівської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РЦБС,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Москаленківська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Чорнобаївського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району,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Білозірська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СБ № 2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Білозірської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ОТГ Черкаського району),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«Контакт»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Чорнобаївська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ЦРБ),</w:t>
      </w:r>
      <w:r w:rsidRPr="00E15807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«Правова стежина</w:t>
      </w:r>
      <w:r w:rsidRPr="00BF6305">
        <w:rPr>
          <w:rFonts w:ascii="Arial" w:hAnsi="Arial" w:cs="Arial"/>
          <w:sz w:val="32"/>
          <w:szCs w:val="32"/>
          <w:lang w:val="uk-UA"/>
        </w:rPr>
        <w:t>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Труші</w:t>
      </w:r>
      <w:r w:rsidR="00A87566">
        <w:rPr>
          <w:rFonts w:ascii="Arial" w:hAnsi="Arial" w:cs="Arial"/>
          <w:sz w:val="32"/>
          <w:szCs w:val="32"/>
          <w:lang w:val="uk-UA"/>
        </w:rPr>
        <w:t>вська</w:t>
      </w:r>
      <w:proofErr w:type="spellEnd"/>
      <w:r w:rsidR="00A87566">
        <w:rPr>
          <w:rFonts w:ascii="Arial" w:hAnsi="Arial" w:cs="Arial"/>
          <w:sz w:val="32"/>
          <w:szCs w:val="32"/>
          <w:lang w:val="uk-UA"/>
        </w:rPr>
        <w:t xml:space="preserve"> СБ Чигиринського району),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</w:t>
      </w:r>
      <w:r w:rsidRPr="00977B3B">
        <w:rPr>
          <w:rFonts w:ascii="Arial" w:hAnsi="Arial" w:cs="Arial"/>
          <w:i/>
          <w:sz w:val="32"/>
          <w:szCs w:val="32"/>
          <w:lang w:val="uk-UA"/>
        </w:rPr>
        <w:t>«Пошук»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(Богодухівська СБ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Чорнобаївського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 xml:space="preserve"> району) та ін.</w:t>
      </w:r>
    </w:p>
    <w:p w:rsidR="00861404" w:rsidRPr="00E15807" w:rsidRDefault="00861404" w:rsidP="00861404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15807">
        <w:rPr>
          <w:rFonts w:ascii="Arial" w:hAnsi="Arial" w:cs="Arial"/>
          <w:sz w:val="32"/>
          <w:szCs w:val="32"/>
          <w:lang w:val="uk-UA"/>
        </w:rPr>
        <w:t xml:space="preserve">Бібліотеки області продовжують працювати з юнацькою категорією читачів в рамках </w:t>
      </w:r>
      <w:r w:rsidRPr="00E15807">
        <w:rPr>
          <w:rFonts w:ascii="Arial" w:hAnsi="Arial" w:cs="Arial"/>
          <w:sz w:val="32"/>
          <w:szCs w:val="32"/>
        </w:rPr>
        <w:t xml:space="preserve">Року </w:t>
      </w:r>
      <w:proofErr w:type="spellStart"/>
      <w:r w:rsidRPr="00E15807">
        <w:rPr>
          <w:rFonts w:ascii="Arial" w:hAnsi="Arial" w:cs="Arial"/>
          <w:sz w:val="32"/>
          <w:szCs w:val="32"/>
        </w:rPr>
        <w:t>реалізації</w:t>
      </w:r>
      <w:proofErr w:type="spellEnd"/>
      <w:r w:rsidRPr="00E1580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правопросві</w:t>
      </w:r>
      <w:r w:rsidR="00BF6305">
        <w:rPr>
          <w:rFonts w:ascii="Arial" w:hAnsi="Arial" w:cs="Arial"/>
          <w:sz w:val="32"/>
          <w:szCs w:val="32"/>
          <w:lang w:val="uk-UA"/>
        </w:rPr>
        <w:t>тницького</w:t>
      </w:r>
      <w:proofErr w:type="spellEnd"/>
      <w:r w:rsidR="00BF6305">
        <w:rPr>
          <w:rFonts w:ascii="Arial" w:hAnsi="Arial" w:cs="Arial"/>
          <w:sz w:val="32"/>
          <w:szCs w:val="32"/>
          <w:lang w:val="uk-UA"/>
        </w:rPr>
        <w:t xml:space="preserve"> проекту «Я МАЮ</w:t>
      </w:r>
      <w:r w:rsidR="00A87566">
        <w:rPr>
          <w:rFonts w:ascii="Arial" w:hAnsi="Arial" w:cs="Arial"/>
          <w:sz w:val="32"/>
          <w:szCs w:val="32"/>
          <w:lang w:val="uk-UA"/>
        </w:rPr>
        <w:t xml:space="preserve"> П</w:t>
      </w:r>
      <w:r w:rsidR="00BF6305">
        <w:rPr>
          <w:rFonts w:ascii="Arial" w:hAnsi="Arial" w:cs="Arial"/>
          <w:sz w:val="32"/>
          <w:szCs w:val="32"/>
          <w:lang w:val="uk-UA"/>
        </w:rPr>
        <w:t>РАВО</w:t>
      </w:r>
      <w:r w:rsidR="007D607C">
        <w:rPr>
          <w:rFonts w:ascii="Arial" w:hAnsi="Arial" w:cs="Arial"/>
          <w:sz w:val="32"/>
          <w:szCs w:val="32"/>
          <w:lang w:val="uk-UA"/>
        </w:rPr>
        <w:t>!</w:t>
      </w:r>
      <w:r w:rsidRPr="00E15807">
        <w:rPr>
          <w:rFonts w:ascii="Arial" w:hAnsi="Arial" w:cs="Arial"/>
          <w:sz w:val="32"/>
          <w:szCs w:val="32"/>
          <w:lang w:val="uk-UA"/>
        </w:rPr>
        <w:t>», оголошеного Указом Президента У</w:t>
      </w:r>
      <w:r w:rsidR="00285318">
        <w:rPr>
          <w:rFonts w:ascii="Arial" w:hAnsi="Arial" w:cs="Arial"/>
          <w:sz w:val="32"/>
          <w:szCs w:val="32"/>
          <w:lang w:val="uk-UA"/>
        </w:rPr>
        <w:t xml:space="preserve">країни. Це 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: </w:t>
      </w:r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цикл заходів за участі представників патрульної поліції в рамках </w:t>
      </w:r>
      <w:r w:rsidRPr="00BE32F8">
        <w:rPr>
          <w:rFonts w:ascii="Arial" w:hAnsi="Arial" w:cs="Arial"/>
          <w:i/>
          <w:sz w:val="32"/>
          <w:szCs w:val="32"/>
          <w:shd w:val="clear" w:color="auto" w:fill="FFFFFF"/>
          <w:lang w:val="uk-UA"/>
        </w:rPr>
        <w:t>програми</w:t>
      </w:r>
      <w:r w:rsidR="00285318" w:rsidRPr="00BE32F8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BE32F8">
        <w:rPr>
          <w:rFonts w:ascii="Arial" w:hAnsi="Arial" w:cs="Arial"/>
          <w:i/>
          <w:sz w:val="32"/>
          <w:szCs w:val="32"/>
          <w:lang w:val="uk-UA"/>
        </w:rPr>
        <w:t>«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t>ПОЛіС</w:t>
      </w:r>
      <w:proofErr w:type="spellEnd"/>
      <w:r w:rsidRPr="00BE32F8">
        <w:rPr>
          <w:rFonts w:ascii="Arial" w:hAnsi="Arial" w:cs="Arial"/>
          <w:b/>
          <w:i/>
          <w:sz w:val="32"/>
          <w:szCs w:val="32"/>
          <w:lang w:val="uk-UA"/>
        </w:rPr>
        <w:t>»</w:t>
      </w:r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(Поліція </w:t>
      </w:r>
      <w:r w:rsidR="00285318" w:rsidRPr="00BE32F8">
        <w:rPr>
          <w:rFonts w:ascii="Arial" w:hAnsi="Arial" w:cs="Arial"/>
          <w:i/>
          <w:sz w:val="32"/>
          <w:szCs w:val="32"/>
          <w:lang w:val="uk-UA"/>
        </w:rPr>
        <w:t xml:space="preserve">і Спільнота) (Черкаська МЦБС); </w:t>
      </w:r>
      <w:r w:rsidRPr="00BE32F8">
        <w:rPr>
          <w:rFonts w:ascii="Arial" w:hAnsi="Arial" w:cs="Arial"/>
          <w:i/>
          <w:sz w:val="32"/>
          <w:szCs w:val="32"/>
          <w:lang w:val="uk-UA"/>
        </w:rPr>
        <w:t>вечір запитань і відповідей з представником поліції «Як захистити с</w:t>
      </w:r>
      <w:r w:rsidR="00285318" w:rsidRPr="00BE32F8">
        <w:rPr>
          <w:rFonts w:ascii="Arial" w:hAnsi="Arial" w:cs="Arial"/>
          <w:i/>
          <w:sz w:val="32"/>
          <w:szCs w:val="32"/>
          <w:lang w:val="uk-UA"/>
        </w:rPr>
        <w:t>ебе?» (</w:t>
      </w:r>
      <w:proofErr w:type="spellStart"/>
      <w:r w:rsidR="00285318" w:rsidRPr="00BE32F8">
        <w:rPr>
          <w:rFonts w:ascii="Arial" w:hAnsi="Arial" w:cs="Arial"/>
          <w:i/>
          <w:sz w:val="32"/>
          <w:szCs w:val="32"/>
          <w:lang w:val="uk-UA"/>
        </w:rPr>
        <w:t>Ватутінська</w:t>
      </w:r>
      <w:proofErr w:type="spellEnd"/>
      <w:r w:rsidR="00285318" w:rsidRPr="00BE32F8">
        <w:rPr>
          <w:rFonts w:ascii="Arial" w:hAnsi="Arial" w:cs="Arial"/>
          <w:i/>
          <w:sz w:val="32"/>
          <w:szCs w:val="32"/>
          <w:lang w:val="uk-UA"/>
        </w:rPr>
        <w:t xml:space="preserve"> бібліотека дл</w:t>
      </w:r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я дорослих); книжкова подорож «Країною Закону, Права, Моралі», правова розмова «Правосвідомість: бажання чи обов’язок?», 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t>загальнорайонний</w:t>
      </w:r>
      <w:proofErr w:type="spellEnd"/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день правових знань «Істина, свобода та відповідальність» (бібліотеки 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t>Шполянського</w:t>
      </w:r>
      <w:proofErr w:type="spellEnd"/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району); правові колажі «Право і молодь», «Конституція – паспорт держави» (СБ 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t>Золоніського</w:t>
      </w:r>
      <w:proofErr w:type="spellEnd"/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району); правові дебати «Я знаю, що маю право» (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t>Мельниківська</w:t>
      </w:r>
      <w:proofErr w:type="spellEnd"/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СБ Смілянського району); турніри ерудитів і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</w:t>
      </w:r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правові калейдоскопи (СБ Чигиринського району); історичний 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lastRenderedPageBreak/>
        <w:t>відеоекскурс</w:t>
      </w:r>
      <w:proofErr w:type="spellEnd"/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«Суфражистки – жінки, як</w:t>
      </w:r>
      <w:r w:rsidR="00E25976" w:rsidRPr="00BE32F8">
        <w:rPr>
          <w:rFonts w:ascii="Arial" w:hAnsi="Arial" w:cs="Arial"/>
          <w:i/>
          <w:sz w:val="32"/>
          <w:szCs w:val="32"/>
          <w:lang w:val="uk-UA"/>
        </w:rPr>
        <w:t>і хотіли рівності» (</w:t>
      </w:r>
      <w:proofErr w:type="spellStart"/>
      <w:r w:rsidR="00E25976" w:rsidRPr="00BE32F8">
        <w:rPr>
          <w:rFonts w:ascii="Arial" w:hAnsi="Arial" w:cs="Arial"/>
          <w:i/>
          <w:sz w:val="32"/>
          <w:szCs w:val="32"/>
          <w:lang w:val="uk-UA"/>
        </w:rPr>
        <w:t>Кам’янська</w:t>
      </w:r>
      <w:proofErr w:type="spellEnd"/>
      <w:r w:rsidR="00E25976" w:rsidRPr="00BE32F8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публічна бібліотека для дорослих 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t>Кам’янської</w:t>
      </w:r>
      <w:proofErr w:type="spellEnd"/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міської ОТГ); години права «Абе</w:t>
      </w:r>
      <w:r w:rsidR="00E25976" w:rsidRPr="00BE32F8">
        <w:rPr>
          <w:rFonts w:ascii="Arial" w:hAnsi="Arial" w:cs="Arial"/>
          <w:i/>
          <w:sz w:val="32"/>
          <w:szCs w:val="32"/>
          <w:lang w:val="uk-UA"/>
        </w:rPr>
        <w:t>тка твоїх прав» (</w:t>
      </w:r>
      <w:proofErr w:type="spellStart"/>
      <w:r w:rsidR="00E25976" w:rsidRPr="00BE32F8">
        <w:rPr>
          <w:rFonts w:ascii="Arial" w:hAnsi="Arial" w:cs="Arial"/>
          <w:i/>
          <w:sz w:val="32"/>
          <w:szCs w:val="32"/>
          <w:lang w:val="uk-UA"/>
        </w:rPr>
        <w:t>Степанківська</w:t>
      </w:r>
      <w:proofErr w:type="spellEnd"/>
      <w:r w:rsidR="00E25976" w:rsidRPr="00BE32F8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і 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t>Хацьківська</w:t>
      </w:r>
      <w:proofErr w:type="spellEnd"/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СБ </w:t>
      </w:r>
      <w:proofErr w:type="spellStart"/>
      <w:r w:rsidRPr="00BE32F8">
        <w:rPr>
          <w:rFonts w:ascii="Arial" w:hAnsi="Arial" w:cs="Arial"/>
          <w:i/>
          <w:sz w:val="32"/>
          <w:szCs w:val="32"/>
          <w:lang w:val="uk-UA"/>
        </w:rPr>
        <w:t>Степанківської</w:t>
      </w:r>
      <w:proofErr w:type="spellEnd"/>
      <w:r w:rsidRPr="00BE32F8">
        <w:rPr>
          <w:rFonts w:ascii="Arial" w:hAnsi="Arial" w:cs="Arial"/>
          <w:i/>
          <w:sz w:val="32"/>
          <w:szCs w:val="32"/>
          <w:lang w:val="uk-UA"/>
        </w:rPr>
        <w:t xml:space="preserve"> ОТГ Черкаського району); урок правових знань </w:t>
      </w:r>
      <w:r w:rsidR="000F73CF" w:rsidRPr="00BE32F8">
        <w:rPr>
          <w:rFonts w:ascii="Arial" w:hAnsi="Arial" w:cs="Arial"/>
          <w:i/>
          <w:sz w:val="32"/>
          <w:szCs w:val="32"/>
          <w:lang w:val="uk-UA"/>
        </w:rPr>
        <w:t>«Я маю право» (</w:t>
      </w:r>
      <w:proofErr w:type="spellStart"/>
      <w:r w:rsidR="000F73CF" w:rsidRPr="00BE32F8">
        <w:rPr>
          <w:rFonts w:ascii="Arial" w:hAnsi="Arial" w:cs="Arial"/>
          <w:i/>
          <w:sz w:val="32"/>
          <w:szCs w:val="32"/>
          <w:lang w:val="uk-UA"/>
        </w:rPr>
        <w:t>Тальнівська</w:t>
      </w:r>
      <w:proofErr w:type="spellEnd"/>
      <w:r w:rsidR="000F73CF" w:rsidRPr="00BE32F8">
        <w:rPr>
          <w:rFonts w:ascii="Arial" w:hAnsi="Arial" w:cs="Arial"/>
          <w:i/>
          <w:sz w:val="32"/>
          <w:szCs w:val="32"/>
          <w:lang w:val="uk-UA"/>
        </w:rPr>
        <w:t xml:space="preserve"> ЦМБ </w:t>
      </w:r>
      <w:proofErr w:type="spellStart"/>
      <w:r w:rsidR="000F73CF" w:rsidRPr="00BE32F8">
        <w:rPr>
          <w:rFonts w:ascii="Arial" w:hAnsi="Arial" w:cs="Arial"/>
          <w:i/>
          <w:sz w:val="32"/>
          <w:szCs w:val="32"/>
          <w:lang w:val="uk-UA"/>
        </w:rPr>
        <w:t>Тальнівської</w:t>
      </w:r>
      <w:proofErr w:type="spellEnd"/>
      <w:r w:rsidR="000F73CF" w:rsidRPr="00BE32F8">
        <w:rPr>
          <w:rFonts w:ascii="Arial" w:hAnsi="Arial" w:cs="Arial"/>
          <w:i/>
          <w:sz w:val="32"/>
          <w:szCs w:val="32"/>
          <w:lang w:val="uk-UA"/>
        </w:rPr>
        <w:t xml:space="preserve"> міської ОТГ)</w:t>
      </w:r>
      <w:r w:rsidR="00BE32F8">
        <w:rPr>
          <w:rFonts w:ascii="Arial" w:hAnsi="Arial" w:cs="Arial"/>
          <w:sz w:val="32"/>
          <w:szCs w:val="32"/>
          <w:lang w:val="uk-UA"/>
        </w:rPr>
        <w:t xml:space="preserve"> </w:t>
      </w:r>
      <w:r w:rsidR="000F73CF">
        <w:rPr>
          <w:rFonts w:ascii="Arial" w:hAnsi="Arial" w:cs="Arial"/>
          <w:sz w:val="32"/>
          <w:szCs w:val="32"/>
          <w:lang w:val="uk-UA"/>
        </w:rPr>
        <w:t>та ін.</w:t>
      </w:r>
    </w:p>
    <w:p w:rsidR="00861404" w:rsidRPr="00755FB6" w:rsidRDefault="00861404" w:rsidP="00861404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755FB6">
        <w:rPr>
          <w:rFonts w:ascii="Arial" w:hAnsi="Arial" w:cs="Arial"/>
          <w:i/>
          <w:sz w:val="32"/>
          <w:szCs w:val="32"/>
          <w:lang w:val="uk-UA"/>
        </w:rPr>
        <w:t xml:space="preserve">Бібліотеки області організовували зустрічі молоді з спеціалістами і юристами Бюро правової допомоги, а </w:t>
      </w:r>
      <w:proofErr w:type="spellStart"/>
      <w:r w:rsidRPr="00755FB6">
        <w:rPr>
          <w:rFonts w:ascii="Arial" w:hAnsi="Arial" w:cs="Arial"/>
          <w:i/>
          <w:sz w:val="32"/>
          <w:szCs w:val="32"/>
          <w:lang w:val="uk-UA"/>
        </w:rPr>
        <w:t>Городище</w:t>
      </w:r>
      <w:r w:rsidR="000F73CF" w:rsidRPr="00755FB6">
        <w:rPr>
          <w:rFonts w:ascii="Arial" w:hAnsi="Arial" w:cs="Arial"/>
          <w:i/>
          <w:sz w:val="32"/>
          <w:szCs w:val="32"/>
          <w:lang w:val="uk-UA"/>
        </w:rPr>
        <w:t>нс</w:t>
      </w:r>
      <w:r w:rsidR="00755FB6" w:rsidRPr="00755FB6">
        <w:rPr>
          <w:rFonts w:ascii="Arial" w:hAnsi="Arial" w:cs="Arial"/>
          <w:i/>
          <w:sz w:val="32"/>
          <w:szCs w:val="32"/>
          <w:lang w:val="uk-UA"/>
        </w:rPr>
        <w:t>ькою</w:t>
      </w:r>
      <w:proofErr w:type="spellEnd"/>
      <w:r w:rsidR="00755FB6" w:rsidRPr="00755FB6">
        <w:rPr>
          <w:rFonts w:ascii="Arial" w:hAnsi="Arial" w:cs="Arial"/>
          <w:i/>
          <w:sz w:val="32"/>
          <w:szCs w:val="32"/>
          <w:lang w:val="uk-UA"/>
        </w:rPr>
        <w:t xml:space="preserve"> РЦБ в рамках проекту «Я МАЮ</w:t>
      </w:r>
      <w:r w:rsidR="000F73CF" w:rsidRPr="00755FB6">
        <w:rPr>
          <w:rFonts w:ascii="Arial" w:hAnsi="Arial" w:cs="Arial"/>
          <w:i/>
          <w:sz w:val="32"/>
          <w:szCs w:val="32"/>
          <w:lang w:val="uk-UA"/>
        </w:rPr>
        <w:t xml:space="preserve"> П</w:t>
      </w:r>
      <w:r w:rsidR="00755FB6" w:rsidRPr="00755FB6">
        <w:rPr>
          <w:rFonts w:ascii="Arial" w:hAnsi="Arial" w:cs="Arial"/>
          <w:i/>
          <w:sz w:val="32"/>
          <w:szCs w:val="32"/>
          <w:lang w:val="uk-UA"/>
        </w:rPr>
        <w:t>РАВО</w:t>
      </w:r>
      <w:r w:rsidR="006C72D8">
        <w:rPr>
          <w:rFonts w:ascii="Arial" w:hAnsi="Arial" w:cs="Arial"/>
          <w:i/>
          <w:sz w:val="32"/>
          <w:szCs w:val="32"/>
          <w:lang w:val="uk-UA"/>
        </w:rPr>
        <w:t>!</w:t>
      </w:r>
      <w:r w:rsidRPr="00755FB6">
        <w:rPr>
          <w:rFonts w:ascii="Arial" w:hAnsi="Arial" w:cs="Arial"/>
          <w:i/>
          <w:sz w:val="32"/>
          <w:szCs w:val="32"/>
          <w:lang w:val="uk-UA"/>
        </w:rPr>
        <w:t>» організовано і проведено семінар для бібліотекарів «Бібліотека для громади» за участі заступника начальника Бюро правової допомоги В.Кавуна та головного спеціаліста С.Погрібного.</w:t>
      </w:r>
    </w:p>
    <w:p w:rsidR="00861404" w:rsidRPr="00E15807" w:rsidRDefault="00861404" w:rsidP="00861404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15807">
        <w:rPr>
          <w:rFonts w:ascii="Arial" w:hAnsi="Arial" w:cs="Arial"/>
          <w:sz w:val="32"/>
          <w:szCs w:val="32"/>
          <w:lang w:val="uk-UA"/>
        </w:rPr>
        <w:t>В бібліотеках області організовуються книжково-ілюстративні виставки правової тематики, діють постійно діючі правові куточки</w:t>
      </w:r>
      <w:r w:rsidR="001F6A37">
        <w:rPr>
          <w:rFonts w:ascii="Arial" w:hAnsi="Arial" w:cs="Arial"/>
          <w:sz w:val="32"/>
          <w:szCs w:val="32"/>
          <w:lang w:val="uk-UA"/>
        </w:rPr>
        <w:t>,</w:t>
      </w:r>
      <w:r w:rsidRPr="00E15807">
        <w:rPr>
          <w:rFonts w:ascii="Arial" w:hAnsi="Arial" w:cs="Arial"/>
          <w:sz w:val="32"/>
          <w:szCs w:val="32"/>
          <w:lang w:val="uk-UA"/>
        </w:rPr>
        <w:t xml:space="preserve"> довідкові планшети з номерами телефонів довіри (з питань наркоманії і </w:t>
      </w:r>
      <w:proofErr w:type="spellStart"/>
      <w:r w:rsidRPr="00E15807">
        <w:rPr>
          <w:rFonts w:ascii="Arial" w:hAnsi="Arial" w:cs="Arial"/>
          <w:sz w:val="32"/>
          <w:szCs w:val="32"/>
          <w:lang w:val="uk-UA"/>
        </w:rPr>
        <w:t>СНІДу</w:t>
      </w:r>
      <w:proofErr w:type="spellEnd"/>
      <w:r w:rsidRPr="00E15807">
        <w:rPr>
          <w:rFonts w:ascii="Arial" w:hAnsi="Arial" w:cs="Arial"/>
          <w:sz w:val="32"/>
          <w:szCs w:val="32"/>
          <w:lang w:val="uk-UA"/>
        </w:rPr>
        <w:t>), місцевих психологів, юристів, які анонімно консультують молодь.</w:t>
      </w:r>
    </w:p>
    <w:p w:rsidR="00861404" w:rsidRPr="00755FB6" w:rsidRDefault="00861404" w:rsidP="00861404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755FB6">
        <w:rPr>
          <w:rFonts w:ascii="Arial" w:hAnsi="Arial" w:cs="Arial"/>
          <w:i/>
          <w:sz w:val="32"/>
          <w:szCs w:val="32"/>
          <w:lang w:val="uk-UA"/>
        </w:rPr>
        <w:t>Фахівцями бібліотек області підготовлено</w:t>
      </w:r>
      <w:r w:rsidR="00A65AE0">
        <w:rPr>
          <w:rFonts w:ascii="Arial" w:hAnsi="Arial" w:cs="Arial"/>
          <w:i/>
          <w:sz w:val="32"/>
          <w:szCs w:val="32"/>
          <w:lang w:val="uk-UA"/>
        </w:rPr>
        <w:t>:</w:t>
      </w:r>
      <w:r w:rsidRPr="00755FB6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Pr="00755FB6">
        <w:rPr>
          <w:rFonts w:ascii="Arial" w:hAnsi="Arial" w:cs="Arial"/>
          <w:i/>
          <w:sz w:val="32"/>
          <w:szCs w:val="32"/>
          <w:lang w:val="uk-UA"/>
        </w:rPr>
        <w:t>інтернет-довідку</w:t>
      </w:r>
      <w:proofErr w:type="spellEnd"/>
      <w:r w:rsidRPr="00755FB6">
        <w:rPr>
          <w:rFonts w:ascii="Arial" w:hAnsi="Arial" w:cs="Arial"/>
          <w:i/>
          <w:sz w:val="32"/>
          <w:szCs w:val="32"/>
          <w:lang w:val="uk-UA"/>
        </w:rPr>
        <w:t xml:space="preserve"> «Конституція України: від Орлика до сьогодення» (</w:t>
      </w:r>
      <w:proofErr w:type="spellStart"/>
      <w:r w:rsidRPr="00755FB6">
        <w:rPr>
          <w:rFonts w:ascii="Arial" w:hAnsi="Arial" w:cs="Arial"/>
          <w:i/>
          <w:sz w:val="32"/>
          <w:szCs w:val="32"/>
          <w:lang w:val="uk-UA"/>
        </w:rPr>
        <w:t>Будищенська</w:t>
      </w:r>
      <w:proofErr w:type="spellEnd"/>
      <w:r w:rsidRPr="00755FB6">
        <w:rPr>
          <w:rFonts w:ascii="Arial" w:hAnsi="Arial" w:cs="Arial"/>
          <w:i/>
          <w:sz w:val="32"/>
          <w:szCs w:val="32"/>
          <w:lang w:val="uk-UA"/>
        </w:rPr>
        <w:t xml:space="preserve"> СБ Звенигородського району), методичні р</w:t>
      </w:r>
      <w:r w:rsidR="00F0751D" w:rsidRPr="00755FB6">
        <w:rPr>
          <w:rFonts w:ascii="Arial" w:hAnsi="Arial" w:cs="Arial"/>
          <w:i/>
          <w:sz w:val="32"/>
          <w:szCs w:val="32"/>
          <w:lang w:val="uk-UA"/>
        </w:rPr>
        <w:t>екомендації «Право від людини до</w:t>
      </w:r>
      <w:r w:rsidRPr="00755FB6">
        <w:rPr>
          <w:rFonts w:ascii="Arial" w:hAnsi="Arial" w:cs="Arial"/>
          <w:i/>
          <w:sz w:val="32"/>
          <w:szCs w:val="32"/>
          <w:lang w:val="uk-UA"/>
        </w:rPr>
        <w:t xml:space="preserve"> людини» (Звенигородська ЦРБ), інформаційну довідку «Оберіг нашої держави» (</w:t>
      </w:r>
      <w:proofErr w:type="spellStart"/>
      <w:r w:rsidRPr="00755FB6">
        <w:rPr>
          <w:rFonts w:ascii="Arial" w:hAnsi="Arial" w:cs="Arial"/>
          <w:i/>
          <w:sz w:val="32"/>
          <w:szCs w:val="32"/>
          <w:lang w:val="uk-UA"/>
        </w:rPr>
        <w:t>Катеринопільська</w:t>
      </w:r>
      <w:proofErr w:type="spellEnd"/>
      <w:r w:rsidRPr="00755FB6">
        <w:rPr>
          <w:rFonts w:ascii="Arial" w:hAnsi="Arial" w:cs="Arial"/>
          <w:i/>
          <w:sz w:val="32"/>
          <w:szCs w:val="32"/>
          <w:lang w:val="uk-UA"/>
        </w:rPr>
        <w:t xml:space="preserve"> ЦРБ), </w:t>
      </w:r>
      <w:proofErr w:type="spellStart"/>
      <w:r w:rsidRPr="00755FB6">
        <w:rPr>
          <w:rFonts w:ascii="Arial" w:hAnsi="Arial" w:cs="Arial"/>
          <w:i/>
          <w:sz w:val="32"/>
          <w:szCs w:val="32"/>
          <w:lang w:val="uk-UA"/>
        </w:rPr>
        <w:t>вебліографічний</w:t>
      </w:r>
      <w:proofErr w:type="spellEnd"/>
      <w:r w:rsidRPr="00755FB6">
        <w:rPr>
          <w:rFonts w:ascii="Arial" w:hAnsi="Arial" w:cs="Arial"/>
          <w:i/>
          <w:sz w:val="32"/>
          <w:szCs w:val="32"/>
          <w:lang w:val="uk-UA"/>
        </w:rPr>
        <w:t xml:space="preserve"> список «Законодавство: на допомогу ОТГ», </w:t>
      </w:r>
      <w:proofErr w:type="spellStart"/>
      <w:r w:rsidRPr="00755FB6">
        <w:rPr>
          <w:rFonts w:ascii="Arial" w:hAnsi="Arial" w:cs="Arial"/>
          <w:i/>
          <w:sz w:val="32"/>
          <w:szCs w:val="32"/>
          <w:lang w:val="uk-UA"/>
        </w:rPr>
        <w:t>вебліографічний</w:t>
      </w:r>
      <w:proofErr w:type="spellEnd"/>
      <w:r w:rsidRPr="00755FB6">
        <w:rPr>
          <w:rFonts w:ascii="Arial" w:hAnsi="Arial" w:cs="Arial"/>
          <w:i/>
          <w:sz w:val="32"/>
          <w:szCs w:val="32"/>
          <w:lang w:val="uk-UA"/>
        </w:rPr>
        <w:t xml:space="preserve"> покажчик «Децентраліза</w:t>
      </w:r>
      <w:r w:rsidR="00A65AE0">
        <w:rPr>
          <w:rFonts w:ascii="Arial" w:hAnsi="Arial" w:cs="Arial"/>
          <w:i/>
          <w:sz w:val="32"/>
          <w:szCs w:val="32"/>
          <w:lang w:val="uk-UA"/>
        </w:rPr>
        <w:t>ція сьогодні» (Чигиринська ЦРБ) та ін.</w:t>
      </w:r>
    </w:p>
    <w:p w:rsidR="00C90F75" w:rsidRPr="001B0DE9" w:rsidRDefault="00C90F75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Публічні бібліотеки – це найбільш підготовлена територія для виховання у молоді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гендерної культури, толерантності</w:t>
      </w:r>
      <w:r w:rsidRPr="00D506CB">
        <w:rPr>
          <w:rFonts w:ascii="Arial" w:hAnsi="Arial" w:cs="Arial"/>
          <w:sz w:val="32"/>
          <w:szCs w:val="32"/>
          <w:lang w:val="uk-UA"/>
        </w:rPr>
        <w:t>, протидії проявам ксенофобії, расової, етнічної, релігійної дискримінації,</w:t>
      </w:r>
      <w:r w:rsidRPr="00D506CB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морально-етичного виховання</w:t>
      </w:r>
      <w:r w:rsidRPr="00D506CB">
        <w:rPr>
          <w:rFonts w:ascii="Arial" w:hAnsi="Arial" w:cs="Arial"/>
          <w:i/>
          <w:sz w:val="32"/>
          <w:szCs w:val="32"/>
          <w:lang w:val="uk-UA"/>
        </w:rPr>
        <w:t>.</w:t>
      </w:r>
    </w:p>
    <w:p w:rsidR="00C90F75" w:rsidRPr="001B0DE9" w:rsidRDefault="00C90F75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D506CB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506CB">
        <w:rPr>
          <w:rFonts w:ascii="Arial" w:hAnsi="Arial" w:cs="Arial"/>
          <w:sz w:val="32"/>
          <w:szCs w:val="32"/>
          <w:lang w:val="uk-UA"/>
        </w:rPr>
        <w:t xml:space="preserve">Бібліотечні працівники, усвідомлюючи свою роль у популяризації серед молоді </w:t>
      </w:r>
      <w:r w:rsidRPr="00D506CB">
        <w:rPr>
          <w:rFonts w:ascii="Arial" w:hAnsi="Arial" w:cs="Arial"/>
          <w:b/>
          <w:i/>
          <w:sz w:val="32"/>
          <w:szCs w:val="32"/>
          <w:lang w:val="uk-UA"/>
        </w:rPr>
        <w:t>здорового способу життя, вихованні екологічної культури</w:t>
      </w:r>
      <w:r w:rsidRPr="00D506CB">
        <w:rPr>
          <w:rFonts w:ascii="Arial" w:hAnsi="Arial" w:cs="Arial"/>
          <w:i/>
          <w:sz w:val="32"/>
          <w:szCs w:val="32"/>
          <w:lang w:val="uk-UA"/>
        </w:rPr>
        <w:t>,</w:t>
      </w:r>
      <w:r w:rsidRPr="00D506CB">
        <w:rPr>
          <w:rFonts w:ascii="Arial" w:hAnsi="Arial" w:cs="Arial"/>
          <w:sz w:val="32"/>
          <w:szCs w:val="32"/>
          <w:lang w:val="uk-UA"/>
        </w:rPr>
        <w:t xml:space="preserve"> активізували цю роботу. Зокрема, взяли активну</w:t>
      </w:r>
      <w:r w:rsidR="00D506CB" w:rsidRPr="00D506CB">
        <w:rPr>
          <w:rFonts w:ascii="Arial" w:hAnsi="Arial" w:cs="Arial"/>
          <w:sz w:val="32"/>
          <w:szCs w:val="32"/>
          <w:lang w:val="uk-UA"/>
        </w:rPr>
        <w:t xml:space="preserve"> участь у Всеукраїнській акції «16 днів проти насилля»</w:t>
      </w:r>
      <w:r w:rsidRPr="00D506CB">
        <w:rPr>
          <w:rFonts w:ascii="Arial" w:hAnsi="Arial" w:cs="Arial"/>
          <w:sz w:val="32"/>
          <w:szCs w:val="32"/>
          <w:lang w:val="uk-UA"/>
        </w:rPr>
        <w:t>.</w:t>
      </w:r>
    </w:p>
    <w:p w:rsidR="00416B4C" w:rsidRPr="00DA61E9" w:rsidRDefault="00416B4C" w:rsidP="00414B1D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З </w:t>
      </w:r>
      <w:r w:rsidR="002359C7" w:rsidRPr="00DA61E9">
        <w:rPr>
          <w:rFonts w:ascii="Arial" w:hAnsi="Arial" w:cs="Arial"/>
          <w:sz w:val="32"/>
          <w:szCs w:val="32"/>
          <w:lang w:val="uk-UA"/>
        </w:rPr>
        <w:t xml:space="preserve">цих питань бібліотеки проводили </w:t>
      </w:r>
      <w:r w:rsidRPr="00DA61E9">
        <w:rPr>
          <w:rFonts w:ascii="Arial" w:hAnsi="Arial" w:cs="Arial"/>
          <w:sz w:val="32"/>
          <w:szCs w:val="32"/>
          <w:lang w:val="uk-UA"/>
        </w:rPr>
        <w:t>спільно із владою та молодіжни</w:t>
      </w:r>
      <w:r w:rsidR="002359C7" w:rsidRPr="00DA61E9">
        <w:rPr>
          <w:rFonts w:ascii="Arial" w:hAnsi="Arial" w:cs="Arial"/>
          <w:sz w:val="32"/>
          <w:szCs w:val="32"/>
          <w:lang w:val="uk-UA"/>
        </w:rPr>
        <w:t xml:space="preserve">ми організаціями конференції, загальносистемні </w:t>
      </w:r>
      <w:r w:rsidR="002359C7" w:rsidRPr="00DA61E9">
        <w:rPr>
          <w:rFonts w:ascii="Arial" w:hAnsi="Arial" w:cs="Arial"/>
          <w:sz w:val="32"/>
          <w:szCs w:val="32"/>
          <w:lang w:val="uk-UA"/>
        </w:rPr>
        <w:lastRenderedPageBreak/>
        <w:t>години милосердя,</w:t>
      </w:r>
      <w:r w:rsidR="00414B1D" w:rsidRPr="00DA61E9">
        <w:rPr>
          <w:rFonts w:ascii="Arial" w:hAnsi="Arial" w:cs="Arial"/>
          <w:sz w:val="32"/>
          <w:szCs w:val="32"/>
          <w:lang w:val="uk-UA"/>
        </w:rPr>
        <w:t xml:space="preserve"> дні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молодої сім’ї</w:t>
      </w:r>
      <w:r w:rsidR="00414B1D" w:rsidRPr="00DA61E9">
        <w:rPr>
          <w:rFonts w:ascii="Arial" w:hAnsi="Arial" w:cs="Arial"/>
          <w:sz w:val="32"/>
          <w:szCs w:val="32"/>
          <w:lang w:val="uk-UA"/>
        </w:rPr>
        <w:t>, інтерактивні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</w:t>
      </w:r>
      <w:r w:rsidR="00414B1D" w:rsidRPr="00DA61E9">
        <w:rPr>
          <w:rFonts w:ascii="Arial" w:hAnsi="Arial" w:cs="Arial"/>
          <w:sz w:val="32"/>
          <w:szCs w:val="32"/>
          <w:lang w:val="uk-UA"/>
        </w:rPr>
        <w:t xml:space="preserve">ігри,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флеш-моб</w:t>
      </w:r>
      <w:r w:rsidR="00C2101D">
        <w:rPr>
          <w:rFonts w:ascii="Arial" w:hAnsi="Arial" w:cs="Arial"/>
          <w:sz w:val="32"/>
          <w:szCs w:val="32"/>
          <w:lang w:val="uk-UA"/>
        </w:rPr>
        <w:t>и</w:t>
      </w:r>
      <w:proofErr w:type="spellEnd"/>
      <w:r w:rsidR="00C2101D">
        <w:rPr>
          <w:rFonts w:ascii="Arial" w:hAnsi="Arial" w:cs="Arial"/>
          <w:sz w:val="32"/>
          <w:szCs w:val="32"/>
          <w:lang w:val="uk-UA"/>
        </w:rPr>
        <w:t xml:space="preserve">, </w:t>
      </w:r>
      <w:r w:rsidR="00414B1D" w:rsidRPr="00DA61E9">
        <w:rPr>
          <w:rFonts w:ascii="Arial" w:hAnsi="Arial" w:cs="Arial"/>
          <w:sz w:val="32"/>
          <w:szCs w:val="32"/>
          <w:lang w:val="uk-UA"/>
        </w:rPr>
        <w:t>вуличні акції.</w:t>
      </w:r>
    </w:p>
    <w:p w:rsidR="00414B1D" w:rsidRDefault="002F7E4C" w:rsidP="00414B1D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9B455D">
        <w:rPr>
          <w:rFonts w:ascii="Arial" w:hAnsi="Arial" w:cs="Arial"/>
          <w:i/>
          <w:sz w:val="32"/>
          <w:szCs w:val="32"/>
          <w:lang w:val="uk-UA"/>
        </w:rPr>
        <w:t>Заслуговує на увагу робота Корсунь-Шевченківської ЦБ.</w:t>
      </w:r>
      <w:r w:rsidR="001633F0" w:rsidRPr="009B455D">
        <w:rPr>
          <w:rFonts w:ascii="Arial" w:hAnsi="Arial" w:cs="Arial"/>
          <w:i/>
          <w:sz w:val="32"/>
          <w:szCs w:val="32"/>
          <w:lang w:val="uk-UA"/>
        </w:rPr>
        <w:t xml:space="preserve"> Зокрема: для студентів педагогічного коледжу організований круглий стіл «Деструктивні наслідки боулінгу в майбутньому житті</w:t>
      </w:r>
      <w:r w:rsidR="00F511B8" w:rsidRPr="009B455D">
        <w:rPr>
          <w:rFonts w:ascii="Arial" w:hAnsi="Arial" w:cs="Arial"/>
          <w:i/>
          <w:sz w:val="32"/>
          <w:szCs w:val="32"/>
          <w:lang w:val="uk-UA"/>
        </w:rPr>
        <w:t xml:space="preserve">» з презентацією роману М. </w:t>
      </w:r>
      <w:proofErr w:type="spellStart"/>
      <w:r w:rsidR="00F511B8" w:rsidRPr="009B455D">
        <w:rPr>
          <w:rFonts w:ascii="Arial" w:hAnsi="Arial" w:cs="Arial"/>
          <w:i/>
          <w:sz w:val="32"/>
          <w:szCs w:val="32"/>
          <w:lang w:val="uk-UA"/>
        </w:rPr>
        <w:t>Кідрука</w:t>
      </w:r>
      <w:proofErr w:type="spellEnd"/>
      <w:r w:rsidR="00F511B8" w:rsidRPr="009B455D">
        <w:rPr>
          <w:rFonts w:ascii="Arial" w:hAnsi="Arial" w:cs="Arial"/>
          <w:i/>
          <w:sz w:val="32"/>
          <w:szCs w:val="32"/>
          <w:lang w:val="uk-UA"/>
        </w:rPr>
        <w:t xml:space="preserve"> «Не озирайся і мовчи»; працівники бібліотеки</w:t>
      </w:r>
      <w:r w:rsidR="00B35E4B" w:rsidRPr="009B455D">
        <w:rPr>
          <w:rFonts w:ascii="Arial" w:hAnsi="Arial" w:cs="Arial"/>
          <w:i/>
          <w:sz w:val="32"/>
          <w:szCs w:val="32"/>
          <w:lang w:val="uk-UA"/>
        </w:rPr>
        <w:t xml:space="preserve"> були учасниками інтерактивного освітнього заходу «Маршрут безпеки» в партнерстві з громадськими </w:t>
      </w:r>
      <w:proofErr w:type="spellStart"/>
      <w:r w:rsidR="00B35E4B" w:rsidRPr="009B455D">
        <w:rPr>
          <w:rFonts w:ascii="Arial" w:hAnsi="Arial" w:cs="Arial"/>
          <w:i/>
          <w:sz w:val="32"/>
          <w:szCs w:val="32"/>
          <w:lang w:val="uk-UA"/>
        </w:rPr>
        <w:t>організаціями»Українська</w:t>
      </w:r>
      <w:proofErr w:type="spellEnd"/>
      <w:r w:rsidR="00B35E4B" w:rsidRPr="009B455D">
        <w:rPr>
          <w:rFonts w:ascii="Arial" w:hAnsi="Arial" w:cs="Arial"/>
          <w:i/>
          <w:sz w:val="32"/>
          <w:szCs w:val="32"/>
          <w:lang w:val="uk-UA"/>
        </w:rPr>
        <w:t xml:space="preserve"> мережа освіти дорослих» та</w:t>
      </w:r>
      <w:r w:rsidR="0051360D" w:rsidRPr="009B455D">
        <w:rPr>
          <w:rFonts w:ascii="Arial" w:hAnsi="Arial" w:cs="Arial"/>
          <w:i/>
          <w:sz w:val="32"/>
          <w:szCs w:val="32"/>
          <w:lang w:val="uk-UA"/>
        </w:rPr>
        <w:t xml:space="preserve"> «Корсунь має потенціал». Також бібліотечні працівники та читачі ЦБ були на навчанні в Києві в рамках проекту</w:t>
      </w:r>
      <w:r w:rsidR="009B455D" w:rsidRPr="009B455D">
        <w:rPr>
          <w:rFonts w:ascii="Arial" w:hAnsi="Arial" w:cs="Arial"/>
          <w:i/>
          <w:sz w:val="32"/>
          <w:szCs w:val="32"/>
          <w:lang w:val="uk-UA"/>
        </w:rPr>
        <w:t>, який впроваджувала ГО «Українська мережа освіти для дорослих».</w:t>
      </w:r>
    </w:p>
    <w:p w:rsidR="0063101A" w:rsidRPr="0063101A" w:rsidRDefault="0063101A" w:rsidP="00414B1D">
      <w:pPr>
        <w:ind w:firstLine="708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>Значн</w:t>
      </w:r>
      <w:r w:rsidR="00F207AF">
        <w:rPr>
          <w:rFonts w:ascii="Arial" w:hAnsi="Arial" w:cs="Arial"/>
          <w:sz w:val="32"/>
          <w:szCs w:val="32"/>
          <w:lang w:val="uk-UA"/>
        </w:rPr>
        <w:t>а увага у</w:t>
      </w:r>
      <w:r w:rsidR="00D24328" w:rsidRPr="00DA61E9">
        <w:rPr>
          <w:rFonts w:ascii="Arial" w:hAnsi="Arial" w:cs="Arial"/>
          <w:sz w:val="32"/>
          <w:szCs w:val="32"/>
          <w:lang w:val="uk-UA"/>
        </w:rPr>
        <w:t xml:space="preserve"> 201</w:t>
      </w:r>
      <w:r w:rsidR="00F207AF">
        <w:rPr>
          <w:rFonts w:ascii="Arial" w:hAnsi="Arial" w:cs="Arial"/>
          <w:sz w:val="32"/>
          <w:szCs w:val="32"/>
          <w:lang w:val="uk-UA"/>
        </w:rPr>
        <w:t>8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році зверталася на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>інформаційну підтримку навчального процесу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. Для ефективної роботи з цього напрямку вивчалися навчальні програми,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налагоджу</w:t>
      </w:r>
      <w:r w:rsidR="00AA0FC6">
        <w:rPr>
          <w:rFonts w:ascii="Arial" w:hAnsi="Arial" w:cs="Arial"/>
          <w:sz w:val="32"/>
          <w:szCs w:val="32"/>
          <w:lang w:val="uk-UA"/>
        </w:rPr>
        <w:t>-</w:t>
      </w:r>
      <w:r w:rsidRPr="00DA61E9">
        <w:rPr>
          <w:rFonts w:ascii="Arial" w:hAnsi="Arial" w:cs="Arial"/>
          <w:sz w:val="32"/>
          <w:szCs w:val="32"/>
          <w:lang w:val="uk-UA"/>
        </w:rPr>
        <w:t>валася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 співпраця з пед</w:t>
      </w:r>
      <w:r w:rsidR="00B465C9" w:rsidRPr="00DA61E9">
        <w:rPr>
          <w:rFonts w:ascii="Arial" w:hAnsi="Arial" w:cs="Arial"/>
          <w:sz w:val="32"/>
          <w:szCs w:val="32"/>
          <w:lang w:val="uk-UA"/>
        </w:rPr>
        <w:t xml:space="preserve">агогічними 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колективами,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організову</w:t>
      </w:r>
      <w:r w:rsidR="00AA0FC6">
        <w:rPr>
          <w:rFonts w:ascii="Arial" w:hAnsi="Arial" w:cs="Arial"/>
          <w:sz w:val="32"/>
          <w:szCs w:val="32"/>
          <w:lang w:val="uk-UA"/>
        </w:rPr>
        <w:t>-</w:t>
      </w:r>
      <w:r w:rsidRPr="00DA61E9">
        <w:rPr>
          <w:rFonts w:ascii="Arial" w:hAnsi="Arial" w:cs="Arial"/>
          <w:sz w:val="32"/>
          <w:szCs w:val="32"/>
          <w:lang w:val="uk-UA"/>
        </w:rPr>
        <w:t>валися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 виставки, </w:t>
      </w:r>
      <w:r w:rsidR="00322506">
        <w:rPr>
          <w:rFonts w:ascii="Arial" w:hAnsi="Arial" w:cs="Arial"/>
          <w:sz w:val="32"/>
          <w:szCs w:val="32"/>
          <w:lang w:val="uk-UA"/>
        </w:rPr>
        <w:t xml:space="preserve">проводилися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КВН</w:t>
      </w:r>
      <w:r w:rsidR="00322506">
        <w:rPr>
          <w:rFonts w:ascii="Arial" w:hAnsi="Arial" w:cs="Arial"/>
          <w:sz w:val="32"/>
          <w:szCs w:val="32"/>
          <w:lang w:val="uk-UA"/>
        </w:rPr>
        <w:t>и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, предметні лабіринти, вікторини,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бліц-турніри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>, ток-шоу, свята, дні інформації, предметні</w:t>
      </w:r>
      <w:r w:rsidR="00414B1D" w:rsidRPr="00DA61E9">
        <w:rPr>
          <w:rFonts w:ascii="Arial" w:hAnsi="Arial" w:cs="Arial"/>
          <w:sz w:val="32"/>
          <w:szCs w:val="32"/>
          <w:lang w:val="uk-UA"/>
        </w:rPr>
        <w:t xml:space="preserve"> тижні тощо.</w:t>
      </w:r>
    </w:p>
    <w:p w:rsidR="00DA55E3" w:rsidRDefault="00416B4C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DA55E3">
        <w:rPr>
          <w:rFonts w:ascii="Arial" w:hAnsi="Arial" w:cs="Arial"/>
          <w:i/>
          <w:sz w:val="32"/>
          <w:szCs w:val="32"/>
          <w:lang w:val="uk-UA"/>
        </w:rPr>
        <w:t>В бібліотеках області облаштовувалися тематичні стелажі та інформаційні зони «Вам, шановні освітяни», «Читайте за програмою», «Учасникам предметних олімпіад» та ін.</w:t>
      </w:r>
    </w:p>
    <w:p w:rsidR="00416B4C" w:rsidRPr="00DA61E9" w:rsidRDefault="00643B34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367868">
        <w:rPr>
          <w:rFonts w:ascii="Arial" w:hAnsi="Arial" w:cs="Arial"/>
          <w:i/>
          <w:sz w:val="32"/>
          <w:szCs w:val="32"/>
          <w:lang w:val="uk-UA"/>
        </w:rPr>
        <w:tab/>
      </w:r>
      <w:proofErr w:type="spellStart"/>
      <w:r w:rsidRPr="00367868">
        <w:rPr>
          <w:rFonts w:ascii="Arial" w:hAnsi="Arial" w:cs="Arial"/>
          <w:i/>
          <w:sz w:val="32"/>
          <w:szCs w:val="32"/>
          <w:lang w:val="uk-UA"/>
        </w:rPr>
        <w:t>Ватутінська</w:t>
      </w:r>
      <w:proofErr w:type="spellEnd"/>
      <w:r w:rsidRPr="00367868">
        <w:rPr>
          <w:rFonts w:ascii="Arial" w:hAnsi="Arial" w:cs="Arial"/>
          <w:i/>
          <w:sz w:val="32"/>
          <w:szCs w:val="32"/>
          <w:lang w:val="uk-UA"/>
        </w:rPr>
        <w:t xml:space="preserve"> міська бібліотека для дорослих </w:t>
      </w:r>
      <w:r w:rsidR="00F10E5D" w:rsidRPr="00367868">
        <w:rPr>
          <w:rFonts w:ascii="Arial" w:hAnsi="Arial" w:cs="Arial"/>
          <w:i/>
          <w:sz w:val="32"/>
          <w:szCs w:val="32"/>
          <w:lang w:val="uk-UA"/>
        </w:rPr>
        <w:t>спільно з навчальними закладами провела конференцію «Українська і світова наука в шкільній практиці».</w:t>
      </w:r>
    </w:p>
    <w:p w:rsidR="00272DEC" w:rsidRDefault="00272DEC" w:rsidP="003824C6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7F2DA7">
        <w:rPr>
          <w:rFonts w:ascii="Arial" w:hAnsi="Arial" w:cs="Arial"/>
          <w:i/>
          <w:sz w:val="32"/>
          <w:szCs w:val="32"/>
          <w:lang w:val="uk-UA"/>
        </w:rPr>
        <w:t>Традиційними стають дні бібліотек в навчальних закладах області</w:t>
      </w:r>
      <w:r w:rsidRPr="00DA61E9">
        <w:rPr>
          <w:rFonts w:ascii="Arial" w:hAnsi="Arial" w:cs="Arial"/>
          <w:sz w:val="32"/>
          <w:szCs w:val="32"/>
          <w:lang w:val="uk-UA"/>
        </w:rPr>
        <w:t>.</w:t>
      </w:r>
    </w:p>
    <w:p w:rsidR="00DF3D6C" w:rsidRPr="00DF3D6C" w:rsidRDefault="00DF3D6C" w:rsidP="003824C6">
      <w:pPr>
        <w:ind w:firstLine="708"/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DC7AB5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Бібліотеки прагнули створювати в книгозбірнях належні умови для розвитку, підтримки, розширення сфери вживання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>української мови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в молодіжному середовищі,</w:t>
      </w:r>
      <w:r w:rsidR="00D24328" w:rsidRPr="00DA61E9">
        <w:rPr>
          <w:rFonts w:ascii="Arial" w:hAnsi="Arial" w:cs="Arial"/>
          <w:sz w:val="32"/>
          <w:szCs w:val="32"/>
          <w:lang w:val="uk-UA"/>
        </w:rPr>
        <w:t xml:space="preserve"> працюючи на виконання </w:t>
      </w:r>
      <w:r w:rsidR="00D24328" w:rsidRPr="001B0DE9">
        <w:rPr>
          <w:rFonts w:ascii="Arial" w:hAnsi="Arial" w:cs="Arial"/>
          <w:i/>
          <w:sz w:val="32"/>
          <w:szCs w:val="32"/>
          <w:lang w:val="uk-UA"/>
        </w:rPr>
        <w:t xml:space="preserve">«Програми підтримки української мови в Черкаській області на 2017-2020 роки». </w:t>
      </w:r>
      <w:r w:rsidR="00D24328" w:rsidRPr="00DA61E9">
        <w:rPr>
          <w:rFonts w:ascii="Arial" w:hAnsi="Arial" w:cs="Arial"/>
          <w:sz w:val="32"/>
          <w:szCs w:val="32"/>
          <w:lang w:val="uk-UA"/>
        </w:rPr>
        <w:t xml:space="preserve">Проводились мовознавчі </w:t>
      </w:r>
      <w:proofErr w:type="spellStart"/>
      <w:r w:rsidR="00D24328" w:rsidRPr="00DA61E9">
        <w:rPr>
          <w:rFonts w:ascii="Arial" w:hAnsi="Arial" w:cs="Arial"/>
          <w:sz w:val="32"/>
          <w:szCs w:val="32"/>
          <w:lang w:val="uk-UA"/>
        </w:rPr>
        <w:t>квести</w:t>
      </w:r>
      <w:proofErr w:type="spellEnd"/>
      <w:r w:rsidR="00D24328" w:rsidRPr="00DA61E9">
        <w:rPr>
          <w:rFonts w:ascii="Arial" w:hAnsi="Arial" w:cs="Arial"/>
          <w:sz w:val="32"/>
          <w:szCs w:val="32"/>
          <w:lang w:val="uk-UA"/>
        </w:rPr>
        <w:t>, вікторини, інтелектуальні ігри, тижні та декади</w:t>
      </w:r>
      <w:r w:rsidR="00E209BB" w:rsidRPr="00DA61E9">
        <w:rPr>
          <w:rFonts w:ascii="Arial" w:hAnsi="Arial" w:cs="Arial"/>
          <w:sz w:val="32"/>
          <w:szCs w:val="32"/>
          <w:lang w:val="uk-UA"/>
        </w:rPr>
        <w:t xml:space="preserve"> української мови, мовознавчі мандрівки, прес-калейдоскопи</w:t>
      </w:r>
      <w:r w:rsidR="003C5A8F">
        <w:rPr>
          <w:rFonts w:ascii="Arial" w:hAnsi="Arial" w:cs="Arial"/>
          <w:sz w:val="32"/>
          <w:szCs w:val="32"/>
          <w:lang w:val="uk-UA"/>
        </w:rPr>
        <w:t>:</w:t>
      </w:r>
    </w:p>
    <w:p w:rsidR="00DF3D6C" w:rsidRPr="002C6553" w:rsidRDefault="003C5A8F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2C6553">
        <w:rPr>
          <w:rFonts w:ascii="Arial" w:hAnsi="Arial" w:cs="Arial"/>
          <w:i/>
          <w:sz w:val="32"/>
          <w:szCs w:val="32"/>
          <w:lang w:val="uk-UA"/>
        </w:rPr>
        <w:t xml:space="preserve">- круглий стіл до Міжнародного дня рідної мови «Мовне багатство світу» </w:t>
      </w:r>
      <w:r w:rsidR="005618F1" w:rsidRPr="002C6553">
        <w:rPr>
          <w:rFonts w:ascii="Arial" w:hAnsi="Arial" w:cs="Arial"/>
          <w:i/>
          <w:sz w:val="32"/>
          <w:szCs w:val="32"/>
          <w:lang w:val="uk-UA"/>
        </w:rPr>
        <w:t xml:space="preserve">– спільно з викладачами і студентами </w:t>
      </w:r>
      <w:r w:rsidR="005618F1" w:rsidRPr="002C6553">
        <w:rPr>
          <w:rFonts w:ascii="Arial" w:hAnsi="Arial" w:cs="Arial"/>
          <w:i/>
          <w:sz w:val="32"/>
          <w:szCs w:val="32"/>
          <w:lang w:val="uk-UA"/>
        </w:rPr>
        <w:lastRenderedPageBreak/>
        <w:t>Уманського державного педагогічного університету ім. П</w:t>
      </w:r>
      <w:r w:rsidR="00F51C3E" w:rsidRPr="002C6553">
        <w:rPr>
          <w:rFonts w:ascii="Arial" w:hAnsi="Arial" w:cs="Arial"/>
          <w:i/>
          <w:sz w:val="32"/>
          <w:szCs w:val="32"/>
          <w:lang w:val="uk-UA"/>
        </w:rPr>
        <w:t>. </w:t>
      </w:r>
      <w:r w:rsidR="005618F1" w:rsidRPr="002C6553">
        <w:rPr>
          <w:rFonts w:ascii="Arial" w:hAnsi="Arial" w:cs="Arial"/>
          <w:i/>
          <w:sz w:val="32"/>
          <w:szCs w:val="32"/>
          <w:lang w:val="uk-UA"/>
        </w:rPr>
        <w:t>Тичини</w:t>
      </w:r>
      <w:r w:rsidR="00BD4F70" w:rsidRPr="002C6553">
        <w:rPr>
          <w:rFonts w:ascii="Arial" w:hAnsi="Arial" w:cs="Arial"/>
          <w:i/>
          <w:sz w:val="32"/>
          <w:szCs w:val="32"/>
          <w:lang w:val="uk-UA"/>
        </w:rPr>
        <w:t xml:space="preserve"> ( БФ</w:t>
      </w:r>
      <w:r w:rsidR="00F51C3E" w:rsidRPr="002C6553">
        <w:rPr>
          <w:rFonts w:ascii="Arial" w:hAnsi="Arial" w:cs="Arial"/>
          <w:i/>
          <w:sz w:val="32"/>
          <w:szCs w:val="32"/>
          <w:lang w:val="uk-UA"/>
        </w:rPr>
        <w:t xml:space="preserve"> №1 Уманської МЦБС);</w:t>
      </w:r>
    </w:p>
    <w:p w:rsidR="00BD4F70" w:rsidRPr="002C6553" w:rsidRDefault="00BD4F70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2C6553">
        <w:rPr>
          <w:rFonts w:ascii="Arial" w:hAnsi="Arial" w:cs="Arial"/>
          <w:i/>
          <w:sz w:val="32"/>
          <w:szCs w:val="32"/>
          <w:lang w:val="uk-UA"/>
        </w:rPr>
        <w:t>- проект «Бібліотечний репетитор з української мови</w:t>
      </w:r>
      <w:r w:rsidR="008E6ED2" w:rsidRPr="002C6553">
        <w:rPr>
          <w:rFonts w:ascii="Arial" w:hAnsi="Arial" w:cs="Arial"/>
          <w:i/>
          <w:sz w:val="32"/>
          <w:szCs w:val="32"/>
          <w:lang w:val="uk-UA"/>
        </w:rPr>
        <w:t>» – для учнів 9-11 класів м. Черкас (БФ №8 Черкаської МЦБС)</w:t>
      </w:r>
      <w:r w:rsidR="00E72C71" w:rsidRPr="002C6553">
        <w:rPr>
          <w:rFonts w:ascii="Arial" w:hAnsi="Arial" w:cs="Arial"/>
          <w:i/>
          <w:sz w:val="32"/>
          <w:szCs w:val="32"/>
          <w:lang w:val="uk-UA"/>
        </w:rPr>
        <w:t>;</w:t>
      </w:r>
    </w:p>
    <w:p w:rsidR="00E72C71" w:rsidRPr="002C6553" w:rsidRDefault="00E72C71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2C6553">
        <w:rPr>
          <w:rFonts w:ascii="Arial" w:hAnsi="Arial" w:cs="Arial"/>
          <w:i/>
          <w:sz w:val="32"/>
          <w:szCs w:val="32"/>
          <w:lang w:val="uk-UA"/>
        </w:rPr>
        <w:t>- виїзний тематичний вечір «Мова рідна – то життя народу</w:t>
      </w:r>
      <w:r w:rsidR="00702C60" w:rsidRPr="002C6553">
        <w:rPr>
          <w:rFonts w:ascii="Arial" w:hAnsi="Arial" w:cs="Arial"/>
          <w:i/>
          <w:sz w:val="32"/>
          <w:szCs w:val="32"/>
          <w:lang w:val="uk-UA"/>
        </w:rPr>
        <w:t xml:space="preserve"> – спільно з районним центром культури і дозвілля у </w:t>
      </w:r>
      <w:proofErr w:type="spellStart"/>
      <w:r w:rsidR="00702C60" w:rsidRPr="002C6553">
        <w:rPr>
          <w:rFonts w:ascii="Arial" w:hAnsi="Arial" w:cs="Arial"/>
          <w:i/>
          <w:sz w:val="32"/>
          <w:szCs w:val="32"/>
          <w:lang w:val="uk-UA"/>
        </w:rPr>
        <w:t>Сушківській</w:t>
      </w:r>
      <w:proofErr w:type="spellEnd"/>
      <w:r w:rsidR="00702C60" w:rsidRPr="002C6553">
        <w:rPr>
          <w:rFonts w:ascii="Arial" w:hAnsi="Arial" w:cs="Arial"/>
          <w:i/>
          <w:sz w:val="32"/>
          <w:szCs w:val="32"/>
          <w:lang w:val="uk-UA"/>
        </w:rPr>
        <w:t xml:space="preserve"> ЗОШ (Уманська РЦБ)</w:t>
      </w:r>
      <w:r w:rsidR="001A6374" w:rsidRPr="002C6553">
        <w:rPr>
          <w:rFonts w:ascii="Arial" w:hAnsi="Arial" w:cs="Arial"/>
          <w:i/>
          <w:sz w:val="32"/>
          <w:szCs w:val="32"/>
          <w:lang w:val="uk-UA"/>
        </w:rPr>
        <w:t>;</w:t>
      </w:r>
    </w:p>
    <w:p w:rsidR="001A6374" w:rsidRDefault="001A6374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2C6553">
        <w:rPr>
          <w:rFonts w:ascii="Arial" w:hAnsi="Arial" w:cs="Arial"/>
          <w:i/>
          <w:sz w:val="32"/>
          <w:szCs w:val="32"/>
          <w:lang w:val="uk-UA"/>
        </w:rPr>
        <w:t xml:space="preserve">- мовознавчий </w:t>
      </w:r>
      <w:proofErr w:type="spellStart"/>
      <w:r w:rsidRPr="002C6553">
        <w:rPr>
          <w:rFonts w:ascii="Arial" w:hAnsi="Arial" w:cs="Arial"/>
          <w:i/>
          <w:sz w:val="32"/>
          <w:szCs w:val="32"/>
          <w:lang w:val="uk-UA"/>
        </w:rPr>
        <w:t>квест</w:t>
      </w:r>
      <w:proofErr w:type="spellEnd"/>
      <w:r w:rsidRPr="002C6553">
        <w:rPr>
          <w:rFonts w:ascii="Arial" w:hAnsi="Arial" w:cs="Arial"/>
          <w:i/>
          <w:sz w:val="32"/>
          <w:szCs w:val="32"/>
          <w:lang w:val="uk-UA"/>
        </w:rPr>
        <w:t xml:space="preserve"> – для студентів </w:t>
      </w:r>
      <w:proofErr w:type="spellStart"/>
      <w:r w:rsidRPr="002C6553">
        <w:rPr>
          <w:rFonts w:ascii="Arial" w:hAnsi="Arial" w:cs="Arial"/>
          <w:i/>
          <w:sz w:val="32"/>
          <w:szCs w:val="32"/>
          <w:lang w:val="uk-UA"/>
        </w:rPr>
        <w:t>Городищенського</w:t>
      </w:r>
      <w:proofErr w:type="spellEnd"/>
      <w:r w:rsidRPr="002C6553">
        <w:rPr>
          <w:rFonts w:ascii="Arial" w:hAnsi="Arial" w:cs="Arial"/>
          <w:i/>
          <w:sz w:val="32"/>
          <w:szCs w:val="32"/>
          <w:lang w:val="uk-UA"/>
        </w:rPr>
        <w:t xml:space="preserve"> аграрного коледжу </w:t>
      </w:r>
      <w:r w:rsidR="002C6553" w:rsidRPr="002C6553">
        <w:rPr>
          <w:rFonts w:ascii="Arial" w:hAnsi="Arial" w:cs="Arial"/>
          <w:i/>
          <w:sz w:val="32"/>
          <w:szCs w:val="32"/>
          <w:lang w:val="uk-UA"/>
        </w:rPr>
        <w:t>(</w:t>
      </w:r>
      <w:proofErr w:type="spellStart"/>
      <w:r w:rsidR="002C6553" w:rsidRPr="002C6553">
        <w:rPr>
          <w:rFonts w:ascii="Arial" w:hAnsi="Arial" w:cs="Arial"/>
          <w:i/>
          <w:sz w:val="32"/>
          <w:szCs w:val="32"/>
          <w:lang w:val="uk-UA"/>
        </w:rPr>
        <w:t>Городищенська</w:t>
      </w:r>
      <w:proofErr w:type="spellEnd"/>
      <w:r w:rsidR="002C6553" w:rsidRPr="002C6553">
        <w:rPr>
          <w:rFonts w:ascii="Arial" w:hAnsi="Arial" w:cs="Arial"/>
          <w:i/>
          <w:sz w:val="32"/>
          <w:szCs w:val="32"/>
          <w:lang w:val="uk-UA"/>
        </w:rPr>
        <w:t xml:space="preserve"> РБ ім. В. Симиренка).</w:t>
      </w:r>
    </w:p>
    <w:p w:rsidR="00B266AD" w:rsidRPr="00B266AD" w:rsidRDefault="00B266AD" w:rsidP="00416B4C">
      <w:pPr>
        <w:ind w:firstLine="708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DC7AB5" w:rsidRDefault="00DC7AB5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Книгозбірні також сприяли </w:t>
      </w:r>
      <w:r w:rsidRPr="00B266AD">
        <w:rPr>
          <w:rFonts w:ascii="Arial" w:hAnsi="Arial" w:cs="Arial"/>
          <w:b/>
          <w:i/>
          <w:sz w:val="32"/>
          <w:szCs w:val="32"/>
          <w:lang w:val="uk-UA"/>
        </w:rPr>
        <w:t>вивченню іноземних мов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– англійської та німецької. Спільно з волонтерами </w:t>
      </w:r>
      <w:proofErr w:type="spellStart"/>
      <w:r w:rsidR="00442BD4">
        <w:rPr>
          <w:rFonts w:ascii="Arial" w:hAnsi="Arial" w:cs="Arial"/>
          <w:sz w:val="32"/>
          <w:szCs w:val="32"/>
          <w:lang w:val="uk-UA"/>
        </w:rPr>
        <w:t>організовува</w:t>
      </w:r>
      <w:r w:rsidR="001B0DE9">
        <w:rPr>
          <w:rFonts w:ascii="Arial" w:hAnsi="Arial" w:cs="Arial"/>
          <w:sz w:val="32"/>
          <w:szCs w:val="32"/>
          <w:lang w:val="uk-UA"/>
        </w:rPr>
        <w:t>-</w:t>
      </w:r>
      <w:r w:rsidRPr="00DA61E9">
        <w:rPr>
          <w:rFonts w:ascii="Arial" w:hAnsi="Arial" w:cs="Arial"/>
          <w:sz w:val="32"/>
          <w:szCs w:val="32"/>
          <w:lang w:val="uk-UA"/>
        </w:rPr>
        <w:t>лись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 клуби по вивченню мов, проводились практичні заняття з учителями </w:t>
      </w:r>
      <w:r w:rsidR="00F36ECF" w:rsidRPr="00DA61E9">
        <w:rPr>
          <w:rFonts w:ascii="Arial" w:hAnsi="Arial" w:cs="Arial"/>
          <w:sz w:val="32"/>
          <w:szCs w:val="32"/>
          <w:lang w:val="uk-UA"/>
        </w:rPr>
        <w:t>німецької та англійської мов.</w:t>
      </w:r>
    </w:p>
    <w:p w:rsidR="003C1EBB" w:rsidRPr="005A522E" w:rsidRDefault="003C1EBB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5A522E">
        <w:rPr>
          <w:rFonts w:ascii="Arial" w:hAnsi="Arial" w:cs="Arial"/>
          <w:i/>
          <w:sz w:val="32"/>
          <w:szCs w:val="32"/>
          <w:lang w:val="uk-UA"/>
        </w:rPr>
        <w:t xml:space="preserve">В </w:t>
      </w:r>
      <w:proofErr w:type="spellStart"/>
      <w:r w:rsidRPr="005A522E">
        <w:rPr>
          <w:rFonts w:ascii="Arial" w:hAnsi="Arial" w:cs="Arial"/>
          <w:i/>
          <w:sz w:val="32"/>
          <w:szCs w:val="32"/>
          <w:lang w:val="uk-UA"/>
        </w:rPr>
        <w:t>Монастирищенській</w:t>
      </w:r>
      <w:proofErr w:type="spellEnd"/>
      <w:r w:rsidRPr="005A522E">
        <w:rPr>
          <w:rFonts w:ascii="Arial" w:hAnsi="Arial" w:cs="Arial"/>
          <w:i/>
          <w:sz w:val="32"/>
          <w:szCs w:val="32"/>
          <w:lang w:val="uk-UA"/>
        </w:rPr>
        <w:t xml:space="preserve"> ЦРБ продовжував свою роботу</w:t>
      </w:r>
      <w:r w:rsidR="00612747" w:rsidRPr="005A522E">
        <w:rPr>
          <w:rFonts w:ascii="Arial" w:hAnsi="Arial" w:cs="Arial"/>
          <w:i/>
          <w:sz w:val="32"/>
          <w:szCs w:val="32"/>
          <w:lang w:val="uk-UA"/>
        </w:rPr>
        <w:t xml:space="preserve"> молодіжний клуб по вивченню англійської мови. Волонтери Корпусу Миру проводили заняття, ігри, вчили юнаків і дівчат</w:t>
      </w:r>
      <w:r w:rsidR="00846500" w:rsidRPr="005A522E">
        <w:rPr>
          <w:rFonts w:ascii="Arial" w:hAnsi="Arial" w:cs="Arial"/>
          <w:i/>
          <w:sz w:val="32"/>
          <w:szCs w:val="32"/>
          <w:lang w:val="uk-UA"/>
        </w:rPr>
        <w:t xml:space="preserve"> пісень, танців, звичаїв Англії та США.</w:t>
      </w:r>
    </w:p>
    <w:p w:rsidR="00846500" w:rsidRDefault="00846500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5A522E">
        <w:rPr>
          <w:rFonts w:ascii="Arial" w:hAnsi="Arial" w:cs="Arial"/>
          <w:i/>
          <w:sz w:val="32"/>
          <w:szCs w:val="32"/>
          <w:lang w:val="uk-UA"/>
        </w:rPr>
        <w:t xml:space="preserve">Молодецька БФ </w:t>
      </w:r>
      <w:proofErr w:type="spellStart"/>
      <w:r w:rsidRPr="005A522E">
        <w:rPr>
          <w:rFonts w:ascii="Arial" w:hAnsi="Arial" w:cs="Arial"/>
          <w:i/>
          <w:sz w:val="32"/>
          <w:szCs w:val="32"/>
          <w:lang w:val="uk-UA"/>
        </w:rPr>
        <w:t>Маньківсь</w:t>
      </w:r>
      <w:r w:rsidR="007665BA" w:rsidRPr="005A522E">
        <w:rPr>
          <w:rFonts w:ascii="Arial" w:hAnsi="Arial" w:cs="Arial"/>
          <w:i/>
          <w:sz w:val="32"/>
          <w:szCs w:val="32"/>
          <w:lang w:val="uk-UA"/>
        </w:rPr>
        <w:t>ко</w:t>
      </w:r>
      <w:r w:rsidRPr="005A522E">
        <w:rPr>
          <w:rFonts w:ascii="Arial" w:hAnsi="Arial" w:cs="Arial"/>
          <w:i/>
          <w:sz w:val="32"/>
          <w:szCs w:val="32"/>
          <w:lang w:val="uk-UA"/>
        </w:rPr>
        <w:t>ї</w:t>
      </w:r>
      <w:proofErr w:type="spellEnd"/>
      <w:r w:rsidRPr="005A522E">
        <w:rPr>
          <w:rFonts w:ascii="Arial" w:hAnsi="Arial" w:cs="Arial"/>
          <w:i/>
          <w:sz w:val="32"/>
          <w:szCs w:val="32"/>
          <w:lang w:val="uk-UA"/>
        </w:rPr>
        <w:t xml:space="preserve"> РЦБС провела літературний диліжанс «Письменники Німеччини».</w:t>
      </w:r>
    </w:p>
    <w:p w:rsidR="00B266AD" w:rsidRPr="00B266AD" w:rsidRDefault="00B266AD" w:rsidP="00416B4C">
      <w:pPr>
        <w:ind w:firstLine="708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416B4C" w:rsidRPr="00CA4552" w:rsidRDefault="00E209BB" w:rsidP="00416B4C">
      <w:pPr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Бібліотечні працівники прагнули долучати молодь до кращих зразків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 xml:space="preserve">української та світової літератури. </w:t>
      </w:r>
      <w:r w:rsidR="00416B4C" w:rsidRPr="00DA61E9">
        <w:rPr>
          <w:rFonts w:ascii="Arial" w:hAnsi="Arial" w:cs="Arial"/>
          <w:sz w:val="32"/>
          <w:szCs w:val="32"/>
          <w:lang w:val="uk-UA"/>
        </w:rPr>
        <w:t xml:space="preserve">Циклами заходів </w:t>
      </w:r>
      <w:proofErr w:type="spellStart"/>
      <w:r w:rsidR="00416B4C" w:rsidRPr="00DA61E9">
        <w:rPr>
          <w:rFonts w:ascii="Arial" w:hAnsi="Arial" w:cs="Arial"/>
          <w:sz w:val="32"/>
          <w:szCs w:val="32"/>
          <w:lang w:val="uk-UA"/>
        </w:rPr>
        <w:t>пошановувались</w:t>
      </w:r>
      <w:proofErr w:type="spellEnd"/>
      <w:r w:rsidR="00416B4C" w:rsidRPr="00DA61E9">
        <w:rPr>
          <w:rFonts w:ascii="Arial" w:hAnsi="Arial" w:cs="Arial"/>
          <w:sz w:val="32"/>
          <w:szCs w:val="32"/>
          <w:lang w:val="uk-UA"/>
        </w:rPr>
        <w:t xml:space="preserve"> письменники-ювіляри, лауреати Нобелівської, Національної премії України ім. Т. Г. Шевченка, Всеукраїнської літературної премії ім. В. Симоненка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, регіональних літературних премій </w:t>
      </w:r>
      <w:r w:rsidR="00F922F6" w:rsidRPr="00DA61E9">
        <w:rPr>
          <w:rFonts w:ascii="Arial" w:hAnsi="Arial" w:cs="Arial"/>
          <w:sz w:val="32"/>
          <w:szCs w:val="32"/>
          <w:lang w:val="uk-UA"/>
        </w:rPr>
        <w:t>і</w:t>
      </w:r>
      <w:r w:rsidR="00416B4C" w:rsidRPr="00DA61E9">
        <w:rPr>
          <w:rFonts w:ascii="Arial" w:hAnsi="Arial" w:cs="Arial"/>
          <w:sz w:val="32"/>
          <w:szCs w:val="32"/>
          <w:lang w:val="uk-UA"/>
        </w:rPr>
        <w:t xml:space="preserve"> т.п</w:t>
      </w:r>
      <w:r w:rsidR="00416B4C" w:rsidRPr="00CA4552">
        <w:rPr>
          <w:rFonts w:ascii="Arial" w:hAnsi="Arial" w:cs="Arial"/>
          <w:sz w:val="28"/>
          <w:szCs w:val="28"/>
          <w:lang w:val="uk-UA"/>
        </w:rPr>
        <w:t>.</w:t>
      </w:r>
    </w:p>
    <w:p w:rsidR="00C80842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Особлива увага зверталася на популяризацію в молодіжному середовищі життя і творчості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>Т. Г. Шевченка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та </w:t>
      </w:r>
      <w:r w:rsidRPr="00A500F2">
        <w:rPr>
          <w:rFonts w:ascii="Arial" w:hAnsi="Arial" w:cs="Arial"/>
          <w:b/>
          <w:i/>
          <w:sz w:val="32"/>
          <w:szCs w:val="32"/>
          <w:lang w:val="uk-UA"/>
        </w:rPr>
        <w:t>Василя Симоненка</w:t>
      </w:r>
      <w:r w:rsidRPr="00A500F2">
        <w:rPr>
          <w:rFonts w:ascii="Arial" w:hAnsi="Arial" w:cs="Arial"/>
          <w:sz w:val="32"/>
          <w:szCs w:val="32"/>
          <w:lang w:val="uk-UA"/>
        </w:rPr>
        <w:t>.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Бібліотеки проводили анкетування, вечори-бенефіси, конкурси читців 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інтернет-знайомства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, радіо-читання, літературні вернісажі, поетичні марафони, літературно-мистецькі акції, бібліотечні нон-стопи,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інтернет-знайомства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флеш-моби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>, ерудит-вікторини, засідання літератур</w:t>
      </w:r>
      <w:r w:rsidR="001B0DE9">
        <w:rPr>
          <w:rFonts w:ascii="Arial" w:hAnsi="Arial" w:cs="Arial"/>
          <w:sz w:val="32"/>
          <w:szCs w:val="32"/>
          <w:lang w:val="uk-UA"/>
        </w:rPr>
        <w:t>-</w:t>
      </w:r>
      <w:r w:rsidRPr="00DA61E9">
        <w:rPr>
          <w:rFonts w:ascii="Arial" w:hAnsi="Arial" w:cs="Arial"/>
          <w:sz w:val="32"/>
          <w:szCs w:val="32"/>
          <w:lang w:val="uk-UA"/>
        </w:rPr>
        <w:t>но-мистецьких клубів, слайд-вернісажі, створювали бук</w:t>
      </w:r>
      <w:r w:rsidR="004B2627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трейле</w:t>
      </w:r>
      <w:r w:rsidR="001B0DE9">
        <w:rPr>
          <w:rFonts w:ascii="Arial" w:hAnsi="Arial" w:cs="Arial"/>
          <w:sz w:val="32"/>
          <w:szCs w:val="32"/>
          <w:lang w:val="uk-UA"/>
        </w:rPr>
        <w:t>-</w:t>
      </w:r>
      <w:r w:rsidRPr="00DA61E9">
        <w:rPr>
          <w:rFonts w:ascii="Arial" w:hAnsi="Arial" w:cs="Arial"/>
          <w:sz w:val="32"/>
          <w:szCs w:val="32"/>
          <w:lang w:val="uk-UA"/>
        </w:rPr>
        <w:t>ри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>, оформляли інформаційні планшети.</w:t>
      </w:r>
    </w:p>
    <w:p w:rsidR="00C90F75" w:rsidRPr="001B0DE9" w:rsidRDefault="00C90F75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DA61E9" w:rsidRDefault="00416B4C" w:rsidP="00416B4C">
      <w:pPr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З метою підвищення читацької активності молодих громадян, привернення уваги громадських та владних структур до читання молоді, впровадження нових форм бібліотечного </w:t>
      </w:r>
      <w:r w:rsidRPr="00DA61E9">
        <w:rPr>
          <w:rFonts w:ascii="Arial" w:hAnsi="Arial" w:cs="Arial"/>
          <w:sz w:val="32"/>
          <w:szCs w:val="32"/>
          <w:lang w:val="uk-UA"/>
        </w:rPr>
        <w:lastRenderedPageBreak/>
        <w:t xml:space="preserve">обслуговування, підвищення рівня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>інформаційної культури юнацтва та молоді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все активніше використовували</w:t>
      </w:r>
      <w:r w:rsidR="004B2627">
        <w:rPr>
          <w:rFonts w:ascii="Arial" w:hAnsi="Arial" w:cs="Arial"/>
          <w:sz w:val="32"/>
          <w:szCs w:val="32"/>
          <w:lang w:val="uk-UA"/>
        </w:rPr>
        <w:t>ся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можливості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Інтернет-центрів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>. Проводилися дні</w:t>
      </w:r>
      <w:r w:rsidRPr="002866B1">
        <w:rPr>
          <w:rFonts w:ascii="Arial" w:hAnsi="Arial" w:cs="Arial"/>
          <w:sz w:val="28"/>
          <w:szCs w:val="28"/>
          <w:lang w:val="uk-UA"/>
        </w:rPr>
        <w:t xml:space="preserve"> 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бібліографії, бібліотечні уроки, віртуальні подорожі, тренінги,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веб-квести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, цикли бесід по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нет</w:t>
      </w:r>
      <w:r w:rsidR="001B0DE9">
        <w:rPr>
          <w:rFonts w:ascii="Arial" w:hAnsi="Arial" w:cs="Arial"/>
          <w:sz w:val="32"/>
          <w:szCs w:val="32"/>
          <w:lang w:val="uk-UA"/>
        </w:rPr>
        <w:t>икету</w:t>
      </w:r>
      <w:proofErr w:type="spellEnd"/>
      <w:r w:rsidR="001B0DE9">
        <w:rPr>
          <w:rFonts w:ascii="Arial" w:hAnsi="Arial" w:cs="Arial"/>
          <w:sz w:val="32"/>
          <w:szCs w:val="32"/>
          <w:lang w:val="uk-UA"/>
        </w:rPr>
        <w:t xml:space="preserve">, бібліотечні </w:t>
      </w:r>
      <w:proofErr w:type="spellStart"/>
      <w:r w:rsidR="001B0DE9">
        <w:rPr>
          <w:rFonts w:ascii="Arial" w:hAnsi="Arial" w:cs="Arial"/>
          <w:sz w:val="32"/>
          <w:szCs w:val="32"/>
          <w:lang w:val="uk-UA"/>
        </w:rPr>
        <w:t>бліц-турніри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, медіа-вікторини, розроблялися Програми по вихованню </w:t>
      </w:r>
      <w:r w:rsidR="00C90F75" w:rsidRPr="00DA61E9">
        <w:rPr>
          <w:rFonts w:ascii="Arial" w:hAnsi="Arial" w:cs="Arial"/>
          <w:sz w:val="32"/>
          <w:szCs w:val="32"/>
          <w:lang w:val="uk-UA"/>
        </w:rPr>
        <w:t>інформаційної культури юнацтва.</w:t>
      </w:r>
    </w:p>
    <w:p w:rsidR="00C90F75" w:rsidRPr="001B0DE9" w:rsidRDefault="00C90F75" w:rsidP="00416B4C">
      <w:pPr>
        <w:ind w:firstLine="567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DA61E9" w:rsidRDefault="00416B4C" w:rsidP="00416B4C">
      <w:pPr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Активну роботу проводили бібліотеки з інформаційної підтримки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>творчої та обдарованої</w:t>
      </w:r>
      <w:r w:rsidRPr="00DA61E9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>молоді</w:t>
      </w:r>
      <w:r w:rsidRPr="00DA61E9">
        <w:rPr>
          <w:rFonts w:ascii="Arial" w:hAnsi="Arial" w:cs="Arial"/>
          <w:i/>
          <w:sz w:val="32"/>
          <w:szCs w:val="32"/>
          <w:lang w:val="uk-UA"/>
        </w:rPr>
        <w:t>.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В центральних бібліотеках створені та пос</w:t>
      </w:r>
      <w:r w:rsidR="00C90F75" w:rsidRPr="00DA61E9">
        <w:rPr>
          <w:rFonts w:ascii="Arial" w:hAnsi="Arial" w:cs="Arial"/>
          <w:sz w:val="32"/>
          <w:szCs w:val="32"/>
          <w:lang w:val="uk-UA"/>
        </w:rPr>
        <w:t>тійно поповнювалися бази даних «Творча молодь»</w:t>
      </w:r>
      <w:r w:rsidRPr="00DA61E9">
        <w:rPr>
          <w:rFonts w:ascii="Arial" w:hAnsi="Arial" w:cs="Arial"/>
          <w:sz w:val="32"/>
          <w:szCs w:val="32"/>
          <w:lang w:val="uk-UA"/>
        </w:rPr>
        <w:t>. Згідно даних планувалися і проводилися всі заходи з цією категорією читачів.</w:t>
      </w:r>
    </w:p>
    <w:p w:rsidR="00416B4C" w:rsidRPr="00DA61E9" w:rsidRDefault="00416B4C" w:rsidP="00416B4C">
      <w:pPr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>Значну інформаційну підтримку надають бібліотекарі обдарованій молоді для написання творчих робіт та рефератів для Малої академії наук, підготовки до участі у предметних олімпіадах. Також проводиться індивідуальне інформування читачів із визначених тем.</w:t>
      </w:r>
    </w:p>
    <w:p w:rsidR="00416B4C" w:rsidRDefault="00416B4C" w:rsidP="00416B4C">
      <w:pPr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З метою виявлення та підтримки обдарованої молоді та юнацтва в районах та містах області щороку проводяться </w:t>
      </w:r>
      <w:r w:rsidR="00A541C9">
        <w:rPr>
          <w:rFonts w:ascii="Arial" w:hAnsi="Arial" w:cs="Arial"/>
          <w:sz w:val="32"/>
          <w:szCs w:val="32"/>
          <w:lang w:val="uk-UA"/>
        </w:rPr>
        <w:t>літературно-мистецькі конкурси.</w:t>
      </w:r>
    </w:p>
    <w:p w:rsidR="001979EA" w:rsidRPr="008E54FC" w:rsidRDefault="00B203BB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E54FC">
        <w:rPr>
          <w:rFonts w:ascii="Arial" w:hAnsi="Arial" w:cs="Arial"/>
          <w:i/>
          <w:sz w:val="32"/>
          <w:szCs w:val="32"/>
          <w:lang w:val="uk-UA"/>
        </w:rPr>
        <w:t>Уманська РБ провела</w:t>
      </w:r>
      <w:r w:rsidR="001979EA" w:rsidRPr="008E54FC">
        <w:rPr>
          <w:rFonts w:ascii="Arial" w:hAnsi="Arial" w:cs="Arial"/>
          <w:i/>
          <w:sz w:val="32"/>
          <w:szCs w:val="32"/>
          <w:lang w:val="uk-UA"/>
        </w:rPr>
        <w:t xml:space="preserve"> районний літературний конкурс для юнацтва «Моя душа у рідному селі» та</w:t>
      </w:r>
      <w:r w:rsidR="006378A8" w:rsidRPr="008E54FC">
        <w:rPr>
          <w:rFonts w:ascii="Arial" w:hAnsi="Arial" w:cs="Arial"/>
          <w:i/>
          <w:sz w:val="32"/>
          <w:szCs w:val="32"/>
          <w:lang w:val="uk-UA"/>
        </w:rPr>
        <w:t xml:space="preserve"> дистанційний районний конкурс молодих читців-декламаторів «Нехай у віках живе крилате, благословенне слово – Мати»</w:t>
      </w:r>
      <w:r w:rsidR="00552BDC" w:rsidRPr="008E54FC">
        <w:rPr>
          <w:rFonts w:ascii="Arial" w:hAnsi="Arial" w:cs="Arial"/>
          <w:i/>
          <w:sz w:val="32"/>
          <w:szCs w:val="32"/>
          <w:lang w:val="uk-UA"/>
        </w:rPr>
        <w:t>.</w:t>
      </w:r>
    </w:p>
    <w:p w:rsidR="00552BDC" w:rsidRPr="008E54FC" w:rsidRDefault="00936247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E54FC">
        <w:rPr>
          <w:rFonts w:ascii="Arial" w:hAnsi="Arial" w:cs="Arial"/>
          <w:i/>
          <w:sz w:val="32"/>
          <w:szCs w:val="32"/>
          <w:lang w:val="uk-UA"/>
        </w:rPr>
        <w:t>Юнацький сектор Смілянської МЦБ долучився до загальноміського молодіжного фестивалю «</w:t>
      </w:r>
      <w:proofErr w:type="spellStart"/>
      <w:r w:rsidRPr="008E54FC">
        <w:rPr>
          <w:rFonts w:ascii="Arial" w:hAnsi="Arial" w:cs="Arial"/>
          <w:i/>
          <w:sz w:val="32"/>
          <w:szCs w:val="32"/>
          <w:lang w:val="uk-UA"/>
        </w:rPr>
        <w:t>Сміла-молодь-</w:t>
      </w:r>
      <w:proofErr w:type="spellEnd"/>
      <w:r w:rsidR="00246272" w:rsidRPr="008E54FC">
        <w:rPr>
          <w:rFonts w:ascii="Arial" w:hAnsi="Arial" w:cs="Arial"/>
          <w:i/>
          <w:sz w:val="32"/>
          <w:szCs w:val="32"/>
          <w:lang w:val="en-US"/>
        </w:rPr>
        <w:t>fest</w:t>
      </w:r>
      <w:r w:rsidR="00246272" w:rsidRPr="008E54FC">
        <w:rPr>
          <w:rFonts w:ascii="Arial" w:hAnsi="Arial" w:cs="Arial"/>
          <w:i/>
          <w:sz w:val="32"/>
          <w:szCs w:val="32"/>
          <w:lang w:val="uk-UA"/>
        </w:rPr>
        <w:t xml:space="preserve">», провівши </w:t>
      </w:r>
      <w:proofErr w:type="spellStart"/>
      <w:r w:rsidR="00246272" w:rsidRPr="008E54FC">
        <w:rPr>
          <w:rFonts w:ascii="Arial" w:hAnsi="Arial" w:cs="Arial"/>
          <w:i/>
          <w:sz w:val="32"/>
          <w:szCs w:val="32"/>
          <w:lang w:val="uk-UA"/>
        </w:rPr>
        <w:t>брейн-ринг</w:t>
      </w:r>
      <w:proofErr w:type="spellEnd"/>
      <w:r w:rsidR="00246272" w:rsidRPr="008E54FC">
        <w:rPr>
          <w:rFonts w:ascii="Arial" w:hAnsi="Arial" w:cs="Arial"/>
          <w:i/>
          <w:sz w:val="32"/>
          <w:szCs w:val="32"/>
          <w:lang w:val="uk-UA"/>
        </w:rPr>
        <w:t xml:space="preserve"> «Європа в барвах і слові»</w:t>
      </w:r>
      <w:r w:rsidR="00D86D5B" w:rsidRPr="008E54FC">
        <w:rPr>
          <w:rFonts w:ascii="Arial" w:hAnsi="Arial" w:cs="Arial"/>
          <w:i/>
          <w:sz w:val="32"/>
          <w:szCs w:val="32"/>
          <w:lang w:val="uk-UA"/>
        </w:rPr>
        <w:t>.</w:t>
      </w:r>
    </w:p>
    <w:p w:rsidR="00D86D5B" w:rsidRPr="008E54FC" w:rsidRDefault="00D86D5B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proofErr w:type="spellStart"/>
      <w:r w:rsidRPr="008E54FC">
        <w:rPr>
          <w:rFonts w:ascii="Arial" w:hAnsi="Arial" w:cs="Arial"/>
          <w:i/>
          <w:sz w:val="32"/>
          <w:szCs w:val="32"/>
          <w:lang w:val="uk-UA"/>
        </w:rPr>
        <w:t>Ватутінська</w:t>
      </w:r>
      <w:proofErr w:type="spellEnd"/>
      <w:r w:rsidRPr="008E54FC">
        <w:rPr>
          <w:rFonts w:ascii="Arial" w:hAnsi="Arial" w:cs="Arial"/>
          <w:i/>
          <w:sz w:val="32"/>
          <w:szCs w:val="32"/>
          <w:lang w:val="uk-UA"/>
        </w:rPr>
        <w:t xml:space="preserve"> бібліотека для дорослих</w:t>
      </w:r>
      <w:r w:rsidR="00687A06" w:rsidRPr="008E54FC">
        <w:rPr>
          <w:rFonts w:ascii="Arial" w:hAnsi="Arial" w:cs="Arial"/>
          <w:i/>
          <w:sz w:val="32"/>
          <w:szCs w:val="32"/>
          <w:lang w:val="uk-UA"/>
        </w:rPr>
        <w:t xml:space="preserve"> виступила організатором конкурсів: «Тарасовими шляхами», «Я читаю Василя Симоненка</w:t>
      </w:r>
      <w:r w:rsidR="00387F19" w:rsidRPr="008E54FC">
        <w:rPr>
          <w:rFonts w:ascii="Arial" w:hAnsi="Arial" w:cs="Arial"/>
          <w:i/>
          <w:sz w:val="32"/>
          <w:szCs w:val="32"/>
          <w:lang w:val="uk-UA"/>
        </w:rPr>
        <w:t>», фотоконкурсу «Історія вулиць нашого міста».</w:t>
      </w:r>
    </w:p>
    <w:p w:rsidR="00A541C9" w:rsidRPr="00C5589F" w:rsidRDefault="00A541C9" w:rsidP="00416B4C">
      <w:pPr>
        <w:ind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C5589F">
        <w:rPr>
          <w:rFonts w:ascii="Arial" w:hAnsi="Arial" w:cs="Arial"/>
          <w:i/>
          <w:sz w:val="32"/>
          <w:szCs w:val="32"/>
          <w:lang w:val="uk-UA"/>
        </w:rPr>
        <w:t>Більшість ЦБ області залучали молодих читачів до участі в обласному конкурсі з образотворчого мистецтва для обдарованої молоді «Палітра Черкащини»</w:t>
      </w:r>
      <w:r w:rsidR="008A5675">
        <w:rPr>
          <w:rFonts w:ascii="Arial" w:hAnsi="Arial" w:cs="Arial"/>
          <w:i/>
          <w:sz w:val="32"/>
          <w:szCs w:val="32"/>
          <w:lang w:val="uk-UA"/>
        </w:rPr>
        <w:t>, організатором якого виступи</w:t>
      </w:r>
      <w:r w:rsidR="00D6230D" w:rsidRPr="00C5589F">
        <w:rPr>
          <w:rFonts w:ascii="Arial" w:hAnsi="Arial" w:cs="Arial"/>
          <w:i/>
          <w:sz w:val="32"/>
          <w:szCs w:val="32"/>
          <w:lang w:val="uk-UA"/>
        </w:rPr>
        <w:t>ла Черкаська обласна бібліотека для юнацтва імені Василя Симоненка.</w:t>
      </w: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lastRenderedPageBreak/>
        <w:t>Традиційними стали виставки робіт творчої молоді. Плідно працюють клуби та об’єднання за інтересами мистець</w:t>
      </w:r>
      <w:r w:rsidR="00F1169C">
        <w:rPr>
          <w:rFonts w:ascii="Arial" w:hAnsi="Arial" w:cs="Arial"/>
          <w:sz w:val="32"/>
          <w:szCs w:val="32"/>
          <w:lang w:val="uk-UA"/>
        </w:rPr>
        <w:t xml:space="preserve">кого та </w:t>
      </w:r>
      <w:proofErr w:type="spellStart"/>
      <w:r w:rsidR="00F1169C">
        <w:rPr>
          <w:rFonts w:ascii="Arial" w:hAnsi="Arial" w:cs="Arial"/>
          <w:sz w:val="32"/>
          <w:szCs w:val="32"/>
          <w:lang w:val="uk-UA"/>
        </w:rPr>
        <w:t>дозвіллєвого</w:t>
      </w:r>
      <w:proofErr w:type="spellEnd"/>
      <w:r w:rsidR="00F1169C">
        <w:rPr>
          <w:rFonts w:ascii="Arial" w:hAnsi="Arial" w:cs="Arial"/>
          <w:sz w:val="32"/>
          <w:szCs w:val="32"/>
          <w:lang w:val="uk-UA"/>
        </w:rPr>
        <w:t xml:space="preserve"> напрямків.</w:t>
      </w: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Обдарована молодь залучається до проведення різноманітних заходів </w:t>
      </w:r>
      <w:r w:rsidR="00AB50E5" w:rsidRPr="00DA61E9">
        <w:rPr>
          <w:rFonts w:ascii="Arial" w:hAnsi="Arial" w:cs="Arial"/>
          <w:sz w:val="32"/>
          <w:szCs w:val="32"/>
          <w:lang w:val="uk-UA"/>
        </w:rPr>
        <w:t>по підтримці юнацького читання.</w:t>
      </w:r>
    </w:p>
    <w:p w:rsidR="00AB50E5" w:rsidRPr="00681FF7" w:rsidRDefault="00AB50E5" w:rsidP="00416B4C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За активної участі творчої молоді проводиться робота по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>естетичному вихованню юнацтва, організації дозвілля.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Спільно розробляються конкурсно-розважальні програми, створюються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подкасти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>, відеоролики, проводяться майстер-класи і т.п.</w:t>
      </w:r>
    </w:p>
    <w:p w:rsidR="00416B4C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>Переважали такі форми як: виставка-вікторина, виставка-вернісаж, засідання літературно-мистецьких віталень, місячники й декади популяризації е</w:t>
      </w:r>
      <w:r w:rsidR="00EB7A5F">
        <w:rPr>
          <w:rFonts w:ascii="Arial" w:hAnsi="Arial" w:cs="Arial"/>
          <w:sz w:val="32"/>
          <w:szCs w:val="32"/>
          <w:lang w:val="uk-UA"/>
        </w:rPr>
        <w:t>стетичних знань, майстер-класи:</w:t>
      </w:r>
    </w:p>
    <w:p w:rsidR="00EB7A5F" w:rsidRDefault="00EB7A5F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- кінотиждень «Дивись українське» (Уманська РБ)</w:t>
      </w:r>
      <w:r w:rsidR="00DC21F3">
        <w:rPr>
          <w:rFonts w:ascii="Arial" w:hAnsi="Arial" w:cs="Arial"/>
          <w:sz w:val="32"/>
          <w:szCs w:val="32"/>
          <w:lang w:val="uk-UA"/>
        </w:rPr>
        <w:t>;</w:t>
      </w:r>
    </w:p>
    <w:p w:rsidR="00DC21F3" w:rsidRDefault="00DC21F3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- вечір класичної музики «І звуки музики класичної</w:t>
      </w:r>
      <w:r w:rsidR="00CF2FBD">
        <w:rPr>
          <w:rFonts w:ascii="Arial" w:hAnsi="Arial" w:cs="Arial"/>
          <w:sz w:val="32"/>
          <w:szCs w:val="32"/>
          <w:lang w:val="uk-UA"/>
        </w:rPr>
        <w:t xml:space="preserve"> в бібліотеці нашій линуть» ( ЦБ </w:t>
      </w:r>
      <w:proofErr w:type="spellStart"/>
      <w:r w:rsidR="00CF2FBD">
        <w:rPr>
          <w:rFonts w:ascii="Arial" w:hAnsi="Arial" w:cs="Arial"/>
          <w:sz w:val="32"/>
          <w:szCs w:val="32"/>
          <w:lang w:val="uk-UA"/>
        </w:rPr>
        <w:t>Кам’янської</w:t>
      </w:r>
      <w:proofErr w:type="spellEnd"/>
      <w:r w:rsidR="00CF2FBD">
        <w:rPr>
          <w:rFonts w:ascii="Arial" w:hAnsi="Arial" w:cs="Arial"/>
          <w:sz w:val="32"/>
          <w:szCs w:val="32"/>
          <w:lang w:val="uk-UA"/>
        </w:rPr>
        <w:t xml:space="preserve"> міської ОТГ</w:t>
      </w:r>
      <w:r w:rsidR="006872B2">
        <w:rPr>
          <w:rFonts w:ascii="Arial" w:hAnsi="Arial" w:cs="Arial"/>
          <w:sz w:val="32"/>
          <w:szCs w:val="32"/>
          <w:lang w:val="uk-UA"/>
        </w:rPr>
        <w:t>).</w:t>
      </w:r>
    </w:p>
    <w:p w:rsidR="006872B2" w:rsidRPr="008E54FC" w:rsidRDefault="006872B2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8E54FC">
        <w:rPr>
          <w:rFonts w:ascii="Arial" w:hAnsi="Arial" w:cs="Arial"/>
          <w:i/>
          <w:sz w:val="32"/>
          <w:szCs w:val="32"/>
          <w:lang w:val="uk-UA"/>
        </w:rPr>
        <w:t>Смілянська МЦБ ім. Олени Журливої залучала молодих читачів до участі у щорічному літературно-мистецькому фестивалі «Поетична осінь»</w:t>
      </w:r>
      <w:r w:rsidR="006822CA" w:rsidRPr="008E54FC">
        <w:rPr>
          <w:rFonts w:ascii="Arial" w:hAnsi="Arial" w:cs="Arial"/>
          <w:i/>
          <w:sz w:val="32"/>
          <w:szCs w:val="32"/>
          <w:lang w:val="uk-UA"/>
        </w:rPr>
        <w:t>, у міській церемонії нагородження обдарованої молоді «Гордість нації</w:t>
      </w:r>
      <w:r w:rsidR="00A4176A" w:rsidRPr="008E54FC">
        <w:rPr>
          <w:rFonts w:ascii="Arial" w:hAnsi="Arial" w:cs="Arial"/>
          <w:i/>
          <w:sz w:val="32"/>
          <w:szCs w:val="32"/>
          <w:lang w:val="uk-UA"/>
        </w:rPr>
        <w:t>»</w:t>
      </w:r>
      <w:r w:rsidR="006822CA" w:rsidRPr="008E54FC">
        <w:rPr>
          <w:rFonts w:ascii="Arial" w:hAnsi="Arial" w:cs="Arial"/>
          <w:i/>
          <w:sz w:val="32"/>
          <w:szCs w:val="32"/>
          <w:lang w:val="uk-UA"/>
        </w:rPr>
        <w:t>, обласному конкурсі читців «Тарасова вершина»</w:t>
      </w:r>
      <w:r w:rsidR="00A4176A" w:rsidRPr="008E54FC">
        <w:rPr>
          <w:rFonts w:ascii="Arial" w:hAnsi="Arial" w:cs="Arial"/>
          <w:i/>
          <w:sz w:val="32"/>
          <w:szCs w:val="32"/>
          <w:lang w:val="uk-UA"/>
        </w:rPr>
        <w:t xml:space="preserve">. У 2018 році читачі юнацького сектору цієї бібліотеки </w:t>
      </w:r>
      <w:r w:rsidR="00EE052E" w:rsidRPr="008E54FC">
        <w:rPr>
          <w:rFonts w:ascii="Arial" w:hAnsi="Arial" w:cs="Arial"/>
          <w:i/>
          <w:sz w:val="32"/>
          <w:szCs w:val="32"/>
          <w:lang w:val="uk-UA"/>
        </w:rPr>
        <w:t xml:space="preserve">стали переможцями міської літературної премії імені Олени Журливої – Протас Діана (1 місце), </w:t>
      </w:r>
      <w:proofErr w:type="spellStart"/>
      <w:r w:rsidR="00EE052E" w:rsidRPr="008E54FC">
        <w:rPr>
          <w:rFonts w:ascii="Arial" w:hAnsi="Arial" w:cs="Arial"/>
          <w:i/>
          <w:sz w:val="32"/>
          <w:szCs w:val="32"/>
          <w:lang w:val="uk-UA"/>
        </w:rPr>
        <w:t>Плієва</w:t>
      </w:r>
      <w:proofErr w:type="spellEnd"/>
      <w:r w:rsidR="00EE052E" w:rsidRPr="008E54FC">
        <w:rPr>
          <w:rFonts w:ascii="Arial" w:hAnsi="Arial" w:cs="Arial"/>
          <w:i/>
          <w:sz w:val="32"/>
          <w:szCs w:val="32"/>
          <w:lang w:val="uk-UA"/>
        </w:rPr>
        <w:t xml:space="preserve"> Марія (П місце).</w:t>
      </w:r>
    </w:p>
    <w:p w:rsidR="00416B4C" w:rsidRPr="001F747A" w:rsidRDefault="00416B4C" w:rsidP="00416B4C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681FF7" w:rsidRDefault="00416B4C" w:rsidP="00C90F75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 w:rsidRPr="00681FF7">
        <w:rPr>
          <w:rFonts w:ascii="Arial" w:hAnsi="Arial" w:cs="Arial"/>
          <w:b/>
          <w:i/>
          <w:sz w:val="40"/>
          <w:szCs w:val="40"/>
          <w:lang w:val="uk-UA"/>
        </w:rPr>
        <w:t>Організаційно-методична робота</w:t>
      </w:r>
      <w:r w:rsidR="00434470" w:rsidRPr="00681FF7">
        <w:rPr>
          <w:rFonts w:ascii="Arial" w:hAnsi="Arial" w:cs="Arial"/>
          <w:b/>
          <w:i/>
          <w:sz w:val="40"/>
          <w:szCs w:val="40"/>
        </w:rPr>
        <w:t xml:space="preserve"> </w:t>
      </w:r>
      <w:r w:rsidRPr="00681FF7">
        <w:rPr>
          <w:rFonts w:ascii="Arial" w:hAnsi="Arial" w:cs="Arial"/>
          <w:b/>
          <w:i/>
          <w:sz w:val="40"/>
          <w:szCs w:val="40"/>
          <w:lang w:val="uk-UA"/>
        </w:rPr>
        <w:t>центральних</w:t>
      </w:r>
      <w:r w:rsidR="00681FF7">
        <w:rPr>
          <w:rFonts w:ascii="Arial" w:hAnsi="Arial" w:cs="Arial"/>
          <w:b/>
          <w:i/>
          <w:sz w:val="40"/>
          <w:szCs w:val="40"/>
          <w:lang w:val="uk-UA"/>
        </w:rPr>
        <w:t xml:space="preserve"> </w:t>
      </w:r>
      <w:r w:rsidRPr="00681FF7">
        <w:rPr>
          <w:rFonts w:ascii="Arial" w:hAnsi="Arial" w:cs="Arial"/>
          <w:b/>
          <w:i/>
          <w:sz w:val="40"/>
          <w:szCs w:val="40"/>
          <w:lang w:val="uk-UA"/>
        </w:rPr>
        <w:t>бібліотек області</w:t>
      </w:r>
    </w:p>
    <w:p w:rsidR="00416B4C" w:rsidRPr="00646FFF" w:rsidRDefault="00416B4C" w:rsidP="00C90F75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 w:rsidRPr="00681FF7">
        <w:rPr>
          <w:rFonts w:ascii="Arial" w:hAnsi="Arial" w:cs="Arial"/>
          <w:b/>
          <w:i/>
          <w:sz w:val="40"/>
          <w:szCs w:val="40"/>
          <w:lang w:val="uk-UA"/>
        </w:rPr>
        <w:t>з підтримки юнацького читання</w:t>
      </w:r>
    </w:p>
    <w:p w:rsidR="00416B4C" w:rsidRPr="00DA61E9" w:rsidRDefault="00416B4C" w:rsidP="00416B4C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Центральні бібліотеки як організаційно-методичні центри в регіонах, спрямовували роботу на впровадження в бібліотеках інноваційних ідей,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ІТ-технологій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 з тим, щоб наблизити книгозбірні області до вимог сьогодення та потреб читачів юнацького віку.</w:t>
      </w: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Свою роботу методичні центри будували за принципами активності, диференційованого підходу, оперативності, </w:t>
      </w:r>
      <w:proofErr w:type="spellStart"/>
      <w:r w:rsidR="00681FF7">
        <w:rPr>
          <w:rFonts w:ascii="Arial" w:hAnsi="Arial" w:cs="Arial"/>
          <w:sz w:val="32"/>
          <w:szCs w:val="32"/>
          <w:lang w:val="uk-UA"/>
        </w:rPr>
        <w:t>без-</w:t>
      </w:r>
      <w:proofErr w:type="spellEnd"/>
      <w:r w:rsidR="00681FF7">
        <w:rPr>
          <w:rFonts w:ascii="Arial" w:hAnsi="Arial" w:cs="Arial"/>
          <w:sz w:val="32"/>
          <w:szCs w:val="32"/>
          <w:lang w:val="uk-UA"/>
        </w:rPr>
        <w:t xml:space="preserve"> посеред</w:t>
      </w:r>
      <w:r w:rsidRPr="00DA61E9">
        <w:rPr>
          <w:rFonts w:ascii="Arial" w:hAnsi="Arial" w:cs="Arial"/>
          <w:sz w:val="32"/>
          <w:szCs w:val="32"/>
          <w:lang w:val="uk-UA"/>
        </w:rPr>
        <w:t>нього зв’язку з бібліотеками.</w:t>
      </w: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lastRenderedPageBreak/>
        <w:t>В першу чергу увага акцентувалася на безперервній освіті бібліотекарів, узагальненні і поширенні передового досвіду, моніторингу читання молоді.</w:t>
      </w: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b/>
          <w:i/>
          <w:sz w:val="32"/>
          <w:szCs w:val="32"/>
          <w:lang w:val="uk-UA"/>
        </w:rPr>
        <w:t>Безперервна освіта бібліотекарів</w:t>
      </w:r>
      <w:r w:rsidRPr="00DA61E9">
        <w:rPr>
          <w:rFonts w:ascii="Arial" w:hAnsi="Arial" w:cs="Arial"/>
          <w:sz w:val="32"/>
          <w:szCs w:val="32"/>
          <w:lang w:val="uk-UA"/>
        </w:rPr>
        <w:t>, які працюють з юнацтвом, передбачала використання таких форм: те</w:t>
      </w:r>
      <w:r w:rsidR="00681FF7">
        <w:rPr>
          <w:rFonts w:ascii="Arial" w:hAnsi="Arial" w:cs="Arial"/>
          <w:sz w:val="32"/>
          <w:szCs w:val="32"/>
          <w:lang w:val="uk-UA"/>
        </w:rPr>
        <w:t>матичні семінари, фахові клуби «Професіонал»</w:t>
      </w:r>
      <w:r w:rsidRPr="00DA61E9">
        <w:rPr>
          <w:rFonts w:ascii="Arial" w:hAnsi="Arial" w:cs="Arial"/>
          <w:sz w:val="32"/>
          <w:szCs w:val="32"/>
          <w:lang w:val="uk-UA"/>
        </w:rPr>
        <w:t>, творчі лабораторії, тренінги, майстер-класи, методичні колажі, дні творчої ініціатив</w:t>
      </w:r>
      <w:r w:rsidR="00681FF7">
        <w:rPr>
          <w:rFonts w:ascii="Arial" w:hAnsi="Arial" w:cs="Arial"/>
          <w:sz w:val="32"/>
          <w:szCs w:val="32"/>
          <w:lang w:val="uk-UA"/>
        </w:rPr>
        <w:t>и, Школи молодого бібліотекаря «Шлях у професію»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, виїзди провідних спеціалістів та методистів ЦБ в бібліотеки-філії, розгляд питань роботи з юнацтвом на раді при директору, колегіях відділів культури, проведення регіональних та участь в обласних і Всеукраїнських 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 xml:space="preserve">конкурсах професійної </w:t>
      </w:r>
      <w:proofErr w:type="spellStart"/>
      <w:r w:rsidRPr="00DA61E9">
        <w:rPr>
          <w:rFonts w:ascii="Arial" w:hAnsi="Arial" w:cs="Arial"/>
          <w:b/>
          <w:i/>
          <w:sz w:val="32"/>
          <w:szCs w:val="32"/>
          <w:lang w:val="uk-UA"/>
        </w:rPr>
        <w:t>майстер</w:t>
      </w:r>
      <w:r w:rsidR="00681FF7">
        <w:rPr>
          <w:rFonts w:ascii="Arial" w:hAnsi="Arial" w:cs="Arial"/>
          <w:b/>
          <w:i/>
          <w:sz w:val="32"/>
          <w:szCs w:val="32"/>
          <w:lang w:val="uk-UA"/>
        </w:rPr>
        <w:t>-</w:t>
      </w:r>
      <w:r w:rsidRPr="00DA61E9">
        <w:rPr>
          <w:rFonts w:ascii="Arial" w:hAnsi="Arial" w:cs="Arial"/>
          <w:b/>
          <w:i/>
          <w:sz w:val="32"/>
          <w:szCs w:val="32"/>
          <w:lang w:val="uk-UA"/>
        </w:rPr>
        <w:t>ності</w:t>
      </w:r>
      <w:proofErr w:type="spellEnd"/>
      <w:r w:rsidR="006E6615" w:rsidRPr="00DA61E9">
        <w:rPr>
          <w:rFonts w:ascii="Arial" w:hAnsi="Arial" w:cs="Arial"/>
          <w:sz w:val="32"/>
          <w:szCs w:val="32"/>
          <w:lang w:val="uk-UA"/>
        </w:rPr>
        <w:t>.</w:t>
      </w:r>
    </w:p>
    <w:p w:rsidR="00416B4C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 xml:space="preserve">В методичній діяльності центральних бібліотек </w:t>
      </w:r>
      <w:proofErr w:type="spellStart"/>
      <w:r w:rsidR="00681FF7">
        <w:rPr>
          <w:rFonts w:ascii="Arial" w:hAnsi="Arial" w:cs="Arial"/>
          <w:sz w:val="32"/>
          <w:szCs w:val="32"/>
          <w:lang w:val="uk-UA"/>
        </w:rPr>
        <w:t>практику-ва</w:t>
      </w:r>
      <w:r w:rsidRPr="00DA61E9">
        <w:rPr>
          <w:rFonts w:ascii="Arial" w:hAnsi="Arial" w:cs="Arial"/>
          <w:sz w:val="32"/>
          <w:szCs w:val="32"/>
          <w:lang w:val="uk-UA"/>
        </w:rPr>
        <w:t>лося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 поєднання традиційних форм, таких як семінар-нарада, семінар-практикум, стажування, з новими – майстер-клас, творча лабораторія, день відкритих дверей, </w:t>
      </w:r>
      <w:proofErr w:type="spellStart"/>
      <w:r w:rsidRPr="00DA61E9">
        <w:rPr>
          <w:rFonts w:ascii="Arial" w:hAnsi="Arial" w:cs="Arial"/>
          <w:sz w:val="32"/>
          <w:szCs w:val="32"/>
          <w:lang w:val="uk-UA"/>
        </w:rPr>
        <w:t>відео-</w:t>
      </w:r>
      <w:proofErr w:type="spellEnd"/>
      <w:r w:rsidRPr="00DA61E9">
        <w:rPr>
          <w:rFonts w:ascii="Arial" w:hAnsi="Arial" w:cs="Arial"/>
          <w:sz w:val="32"/>
          <w:szCs w:val="32"/>
          <w:lang w:val="uk-UA"/>
        </w:rPr>
        <w:t xml:space="preserve"> та слайд-презентації, мозкові штурми, круговий збір ідей, прес-релізи. Досить актуально для методичних заходів, що проводилися ЦБ, є використання інформаційних технологій</w:t>
      </w:r>
      <w:r w:rsidR="00E40629">
        <w:rPr>
          <w:rFonts w:ascii="Arial" w:hAnsi="Arial" w:cs="Arial"/>
          <w:sz w:val="32"/>
          <w:szCs w:val="32"/>
          <w:lang w:val="uk-UA"/>
        </w:rPr>
        <w:t>.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Готувалися оглядово-аналітичні довідки, проводилися моніторинги кількісних і якісних показників, аналізувалися звіти по бібліотечно-бібліографічному обслуговуванню юнацтва. Активно використовувалась одна із традиційних форм методичної допомоги – консультації, як усні так і письмові.</w:t>
      </w:r>
    </w:p>
    <w:p w:rsidR="00F7125B" w:rsidRDefault="00D94799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Центральні бібліотеки протягом 2018 р</w:t>
      </w:r>
      <w:r w:rsidR="00852F23">
        <w:rPr>
          <w:rFonts w:ascii="Arial" w:hAnsi="Arial" w:cs="Arial"/>
          <w:sz w:val="32"/>
          <w:szCs w:val="32"/>
          <w:lang w:val="uk-UA"/>
        </w:rPr>
        <w:t>. організували, провели, підготували:</w:t>
      </w:r>
    </w:p>
    <w:p w:rsidR="00852F23" w:rsidRPr="001C1909" w:rsidRDefault="00852F23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1C1909">
        <w:rPr>
          <w:rFonts w:ascii="Arial" w:hAnsi="Arial" w:cs="Arial"/>
          <w:i/>
          <w:sz w:val="32"/>
          <w:szCs w:val="32"/>
          <w:lang w:val="uk-UA"/>
        </w:rPr>
        <w:t xml:space="preserve">- </w:t>
      </w:r>
      <w:r w:rsidR="0039115A" w:rsidRPr="001C1909">
        <w:rPr>
          <w:rFonts w:ascii="Arial" w:hAnsi="Arial" w:cs="Arial"/>
          <w:i/>
          <w:sz w:val="32"/>
          <w:szCs w:val="32"/>
          <w:lang w:val="uk-UA"/>
        </w:rPr>
        <w:t>бібліотечний університет, Дні творчої ініціативи, серія тренінгів «Основи комп’ютерної грамотності»</w:t>
      </w:r>
      <w:r w:rsidR="00D43DE1" w:rsidRPr="001C1909">
        <w:rPr>
          <w:rFonts w:ascii="Arial" w:hAnsi="Arial" w:cs="Arial"/>
          <w:i/>
          <w:sz w:val="32"/>
          <w:szCs w:val="32"/>
          <w:lang w:val="uk-UA"/>
        </w:rPr>
        <w:t xml:space="preserve"> – </w:t>
      </w:r>
      <w:proofErr w:type="spellStart"/>
      <w:r w:rsidR="00D43DE1" w:rsidRPr="001C1909">
        <w:rPr>
          <w:rFonts w:ascii="Arial" w:hAnsi="Arial" w:cs="Arial"/>
          <w:i/>
          <w:sz w:val="32"/>
          <w:szCs w:val="32"/>
          <w:lang w:val="uk-UA"/>
        </w:rPr>
        <w:t>Шполянська</w:t>
      </w:r>
      <w:proofErr w:type="spellEnd"/>
      <w:r w:rsidR="00D43DE1" w:rsidRPr="001C1909">
        <w:rPr>
          <w:rFonts w:ascii="Arial" w:hAnsi="Arial" w:cs="Arial"/>
          <w:i/>
          <w:sz w:val="32"/>
          <w:szCs w:val="32"/>
          <w:lang w:val="uk-UA"/>
        </w:rPr>
        <w:t xml:space="preserve"> ЦБ;</w:t>
      </w:r>
    </w:p>
    <w:p w:rsidR="00D43DE1" w:rsidRPr="001C1909" w:rsidRDefault="00D43DE1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1C1909">
        <w:rPr>
          <w:rFonts w:ascii="Arial" w:hAnsi="Arial" w:cs="Arial"/>
          <w:i/>
          <w:sz w:val="32"/>
          <w:szCs w:val="32"/>
          <w:lang w:val="uk-UA"/>
        </w:rPr>
        <w:t xml:space="preserve">- семінар-діалог «Орієнтири публічної бібліотеки з популяризації книги серед дітей та молоді» – </w:t>
      </w:r>
      <w:proofErr w:type="spellStart"/>
      <w:r w:rsidRPr="001C1909">
        <w:rPr>
          <w:rFonts w:ascii="Arial" w:hAnsi="Arial" w:cs="Arial"/>
          <w:i/>
          <w:sz w:val="32"/>
          <w:szCs w:val="32"/>
          <w:lang w:val="uk-UA"/>
        </w:rPr>
        <w:t>Христинівська</w:t>
      </w:r>
      <w:proofErr w:type="spellEnd"/>
      <w:r w:rsidRPr="001C1909">
        <w:rPr>
          <w:rFonts w:ascii="Arial" w:hAnsi="Arial" w:cs="Arial"/>
          <w:i/>
          <w:sz w:val="32"/>
          <w:szCs w:val="32"/>
          <w:lang w:val="uk-UA"/>
        </w:rPr>
        <w:t xml:space="preserve"> ЦБ;</w:t>
      </w:r>
    </w:p>
    <w:p w:rsidR="00D43DE1" w:rsidRPr="001C1909" w:rsidRDefault="00D43DE1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1C1909">
        <w:rPr>
          <w:rFonts w:ascii="Arial" w:hAnsi="Arial" w:cs="Arial"/>
          <w:i/>
          <w:sz w:val="32"/>
          <w:szCs w:val="32"/>
          <w:lang w:val="uk-UA"/>
        </w:rPr>
        <w:t xml:space="preserve">- </w:t>
      </w:r>
      <w:r w:rsidR="00AE247B" w:rsidRPr="001C1909">
        <w:rPr>
          <w:rFonts w:ascii="Arial" w:hAnsi="Arial" w:cs="Arial"/>
          <w:i/>
          <w:sz w:val="32"/>
          <w:szCs w:val="32"/>
          <w:lang w:val="uk-UA"/>
        </w:rPr>
        <w:t>в рамках роботи Коледжу на колесах спеціалісти ЦБ здійснили 128 виїздів до СБФ – Уманська РЦБ;</w:t>
      </w:r>
    </w:p>
    <w:p w:rsidR="00AE247B" w:rsidRPr="001C1909" w:rsidRDefault="00AE247B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1C1909">
        <w:rPr>
          <w:rFonts w:ascii="Arial" w:hAnsi="Arial" w:cs="Arial"/>
          <w:i/>
          <w:sz w:val="32"/>
          <w:szCs w:val="32"/>
          <w:lang w:val="uk-UA"/>
        </w:rPr>
        <w:t xml:space="preserve">- </w:t>
      </w:r>
      <w:r w:rsidR="006562AC" w:rsidRPr="001C1909">
        <w:rPr>
          <w:rFonts w:ascii="Arial" w:hAnsi="Arial" w:cs="Arial"/>
          <w:i/>
          <w:sz w:val="32"/>
          <w:szCs w:val="32"/>
          <w:lang w:val="uk-UA"/>
        </w:rPr>
        <w:t>на базі бібліотек району відбувся дводенний обласний професійний тренінг «Літня школа бібліотекарів</w:t>
      </w:r>
      <w:r w:rsidR="00BA6A88" w:rsidRPr="001C1909">
        <w:rPr>
          <w:rFonts w:ascii="Arial" w:hAnsi="Arial" w:cs="Arial"/>
          <w:i/>
          <w:sz w:val="32"/>
          <w:szCs w:val="32"/>
          <w:lang w:val="uk-UA"/>
        </w:rPr>
        <w:t xml:space="preserve">», в роботі якого взяли участь бібліотекарі районної та сільської ланки </w:t>
      </w:r>
      <w:r w:rsidR="00BA6A88" w:rsidRPr="001C1909">
        <w:rPr>
          <w:rFonts w:ascii="Arial" w:hAnsi="Arial" w:cs="Arial"/>
          <w:i/>
          <w:sz w:val="32"/>
          <w:szCs w:val="32"/>
          <w:lang w:val="uk-UA"/>
        </w:rPr>
        <w:lastRenderedPageBreak/>
        <w:t xml:space="preserve">Уманського, </w:t>
      </w:r>
      <w:proofErr w:type="spellStart"/>
      <w:r w:rsidR="00BA6A88" w:rsidRPr="001C1909">
        <w:rPr>
          <w:rFonts w:ascii="Arial" w:hAnsi="Arial" w:cs="Arial"/>
          <w:i/>
          <w:sz w:val="32"/>
          <w:szCs w:val="32"/>
          <w:lang w:val="uk-UA"/>
        </w:rPr>
        <w:t>Христинівського</w:t>
      </w:r>
      <w:proofErr w:type="spellEnd"/>
      <w:r w:rsidR="00BA6A88" w:rsidRPr="001C1909">
        <w:rPr>
          <w:rFonts w:ascii="Arial" w:hAnsi="Arial" w:cs="Arial"/>
          <w:i/>
          <w:sz w:val="32"/>
          <w:szCs w:val="32"/>
          <w:lang w:val="uk-UA"/>
        </w:rPr>
        <w:t xml:space="preserve">, </w:t>
      </w:r>
      <w:proofErr w:type="spellStart"/>
      <w:r w:rsidR="00BA6A88" w:rsidRPr="001C1909">
        <w:rPr>
          <w:rFonts w:ascii="Arial" w:hAnsi="Arial" w:cs="Arial"/>
          <w:i/>
          <w:sz w:val="32"/>
          <w:szCs w:val="32"/>
          <w:lang w:val="uk-UA"/>
        </w:rPr>
        <w:t>Монастирищенського</w:t>
      </w:r>
      <w:proofErr w:type="spellEnd"/>
      <w:r w:rsidR="00BA6A88" w:rsidRPr="001C1909">
        <w:rPr>
          <w:rFonts w:ascii="Arial" w:hAnsi="Arial" w:cs="Arial"/>
          <w:i/>
          <w:sz w:val="32"/>
          <w:szCs w:val="32"/>
          <w:lang w:val="uk-UA"/>
        </w:rPr>
        <w:t>,</w:t>
      </w:r>
      <w:r w:rsidR="00BA6A88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="00BA6A88" w:rsidRPr="001C1909">
        <w:rPr>
          <w:rFonts w:ascii="Arial" w:hAnsi="Arial" w:cs="Arial"/>
          <w:i/>
          <w:sz w:val="32"/>
          <w:szCs w:val="32"/>
          <w:lang w:val="uk-UA"/>
        </w:rPr>
        <w:t>Жашківського</w:t>
      </w:r>
      <w:proofErr w:type="spellEnd"/>
      <w:r w:rsidR="00BA6A88" w:rsidRPr="001C1909">
        <w:rPr>
          <w:rFonts w:ascii="Arial" w:hAnsi="Arial" w:cs="Arial"/>
          <w:i/>
          <w:sz w:val="32"/>
          <w:szCs w:val="32"/>
          <w:lang w:val="uk-UA"/>
        </w:rPr>
        <w:t xml:space="preserve"> та </w:t>
      </w:r>
      <w:proofErr w:type="spellStart"/>
      <w:r w:rsidR="00BA6A88" w:rsidRPr="001C1909">
        <w:rPr>
          <w:rFonts w:ascii="Arial" w:hAnsi="Arial" w:cs="Arial"/>
          <w:i/>
          <w:sz w:val="32"/>
          <w:szCs w:val="32"/>
          <w:lang w:val="uk-UA"/>
        </w:rPr>
        <w:t>Чорнобаївського</w:t>
      </w:r>
      <w:proofErr w:type="spellEnd"/>
      <w:r w:rsidR="00BA6A88" w:rsidRPr="001C1909">
        <w:rPr>
          <w:rFonts w:ascii="Arial" w:hAnsi="Arial" w:cs="Arial"/>
          <w:i/>
          <w:sz w:val="32"/>
          <w:szCs w:val="32"/>
          <w:lang w:val="uk-UA"/>
        </w:rPr>
        <w:t xml:space="preserve"> районів</w:t>
      </w:r>
      <w:r w:rsidR="00B918CA" w:rsidRPr="001C1909">
        <w:rPr>
          <w:rFonts w:ascii="Arial" w:hAnsi="Arial" w:cs="Arial"/>
          <w:i/>
          <w:sz w:val="32"/>
          <w:szCs w:val="32"/>
          <w:lang w:val="uk-UA"/>
        </w:rPr>
        <w:t xml:space="preserve"> – Уманська РЦБ;</w:t>
      </w:r>
    </w:p>
    <w:p w:rsidR="00B918CA" w:rsidRPr="001C1909" w:rsidRDefault="00B918CA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1C1909">
        <w:rPr>
          <w:rFonts w:ascii="Arial" w:hAnsi="Arial" w:cs="Arial"/>
          <w:i/>
          <w:sz w:val="32"/>
          <w:szCs w:val="32"/>
          <w:lang w:val="uk-UA"/>
        </w:rPr>
        <w:t>- бібліотеч</w:t>
      </w:r>
      <w:r w:rsidR="007F4800">
        <w:rPr>
          <w:rFonts w:ascii="Arial" w:hAnsi="Arial" w:cs="Arial"/>
          <w:i/>
          <w:sz w:val="32"/>
          <w:szCs w:val="32"/>
          <w:lang w:val="uk-UA"/>
        </w:rPr>
        <w:t>ні працівники Уманського району</w:t>
      </w:r>
      <w:r w:rsidRPr="001C1909">
        <w:rPr>
          <w:rFonts w:ascii="Arial" w:hAnsi="Arial" w:cs="Arial"/>
          <w:i/>
          <w:sz w:val="32"/>
          <w:szCs w:val="32"/>
          <w:lang w:val="uk-UA"/>
        </w:rPr>
        <w:t xml:space="preserve"> взяли участь у роботі методично-практичної конференції «Бібліотека і сучасність: пошук формули успіху» (м. Біла Церква</w:t>
      </w:r>
      <w:r w:rsidR="00F81B23" w:rsidRPr="001C1909">
        <w:rPr>
          <w:rFonts w:ascii="Arial" w:hAnsi="Arial" w:cs="Arial"/>
          <w:i/>
          <w:sz w:val="32"/>
          <w:szCs w:val="32"/>
          <w:lang w:val="uk-UA"/>
        </w:rPr>
        <w:t>);</w:t>
      </w:r>
    </w:p>
    <w:p w:rsidR="00F81B23" w:rsidRPr="001C1909" w:rsidRDefault="00F81B23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1C1909">
        <w:rPr>
          <w:rFonts w:ascii="Arial" w:hAnsi="Arial" w:cs="Arial"/>
          <w:i/>
          <w:sz w:val="32"/>
          <w:szCs w:val="32"/>
          <w:lang w:val="uk-UA"/>
        </w:rPr>
        <w:t xml:space="preserve">- методичний </w:t>
      </w:r>
      <w:r w:rsidR="009400BB">
        <w:rPr>
          <w:rFonts w:ascii="Arial" w:hAnsi="Arial" w:cs="Arial"/>
          <w:i/>
          <w:sz w:val="32"/>
          <w:szCs w:val="32"/>
          <w:lang w:val="uk-UA"/>
        </w:rPr>
        <w:t xml:space="preserve">фрістайл «Інноваційний пошук – </w:t>
      </w:r>
      <w:r w:rsidRPr="001C1909">
        <w:rPr>
          <w:rFonts w:ascii="Arial" w:hAnsi="Arial" w:cs="Arial"/>
          <w:i/>
          <w:sz w:val="32"/>
          <w:szCs w:val="32"/>
          <w:lang w:val="uk-UA"/>
        </w:rPr>
        <w:t>основа розвитку бібліотеки», флеш-семінар «Бібліотека – територія спілкування»</w:t>
      </w:r>
      <w:r w:rsidR="007C4DCF" w:rsidRPr="001C1909">
        <w:rPr>
          <w:rFonts w:ascii="Arial" w:hAnsi="Arial" w:cs="Arial"/>
          <w:i/>
          <w:sz w:val="32"/>
          <w:szCs w:val="32"/>
          <w:lang w:val="uk-UA"/>
        </w:rPr>
        <w:t xml:space="preserve"> – Чигиринська РЦБ;</w:t>
      </w:r>
    </w:p>
    <w:p w:rsidR="007C4DCF" w:rsidRPr="001C1909" w:rsidRDefault="00C0494F" w:rsidP="00416B4C">
      <w:pPr>
        <w:ind w:firstLine="708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1C1909">
        <w:rPr>
          <w:rFonts w:ascii="Arial" w:hAnsi="Arial" w:cs="Arial"/>
          <w:i/>
          <w:sz w:val="32"/>
          <w:szCs w:val="32"/>
          <w:lang w:val="uk-UA"/>
        </w:rPr>
        <w:t>- Смілянська ЦРБ продовжувала надавати таку форму методичної допомоги як «</w:t>
      </w:r>
      <w:proofErr w:type="spellStart"/>
      <w:r w:rsidRPr="001C1909">
        <w:rPr>
          <w:rFonts w:ascii="Arial" w:hAnsi="Arial" w:cs="Arial"/>
          <w:i/>
          <w:sz w:val="32"/>
          <w:szCs w:val="32"/>
          <w:lang w:val="uk-UA"/>
        </w:rPr>
        <w:t>Бібліофлешка</w:t>
      </w:r>
      <w:proofErr w:type="spellEnd"/>
      <w:r w:rsidRPr="001C1909">
        <w:rPr>
          <w:rFonts w:ascii="Arial" w:hAnsi="Arial" w:cs="Arial"/>
          <w:i/>
          <w:sz w:val="32"/>
          <w:szCs w:val="32"/>
          <w:lang w:val="uk-UA"/>
        </w:rPr>
        <w:t>» та підготувала методичний посібник</w:t>
      </w:r>
      <w:r w:rsidR="001C1909" w:rsidRPr="001C1909">
        <w:rPr>
          <w:rFonts w:ascii="Arial" w:hAnsi="Arial" w:cs="Arial"/>
          <w:i/>
          <w:sz w:val="32"/>
          <w:szCs w:val="32"/>
          <w:lang w:val="uk-UA"/>
        </w:rPr>
        <w:t xml:space="preserve"> «Бук</w:t>
      </w:r>
      <w:r w:rsidR="009400BB">
        <w:rPr>
          <w:rFonts w:ascii="Arial" w:hAnsi="Arial" w:cs="Arial"/>
          <w:i/>
          <w:sz w:val="32"/>
          <w:szCs w:val="32"/>
          <w:lang w:val="uk-UA"/>
        </w:rPr>
        <w:t>-</w:t>
      </w:r>
      <w:r w:rsidR="001C1909" w:rsidRPr="001C1909">
        <w:rPr>
          <w:rFonts w:ascii="Arial" w:hAnsi="Arial" w:cs="Arial"/>
          <w:i/>
          <w:sz w:val="32"/>
          <w:szCs w:val="32"/>
          <w:lang w:val="uk-UA"/>
        </w:rPr>
        <w:t>трейлер – сучасна форма реклами книги».</w:t>
      </w:r>
    </w:p>
    <w:p w:rsidR="00416B4C" w:rsidRPr="00DA61E9" w:rsidRDefault="00F7125B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Однією </w:t>
      </w:r>
      <w:r w:rsidR="00416B4C" w:rsidRPr="00DA61E9">
        <w:rPr>
          <w:rFonts w:ascii="Arial" w:hAnsi="Arial" w:cs="Arial"/>
          <w:sz w:val="32"/>
          <w:szCs w:val="32"/>
          <w:lang w:val="uk-UA"/>
        </w:rPr>
        <w:t xml:space="preserve">з форм підвищення фахового рівня є проведення </w:t>
      </w:r>
      <w:r w:rsidR="00416B4C" w:rsidRPr="00F7125B">
        <w:rPr>
          <w:rFonts w:ascii="Arial" w:hAnsi="Arial" w:cs="Arial"/>
          <w:sz w:val="32"/>
          <w:szCs w:val="32"/>
          <w:lang w:val="uk-UA"/>
        </w:rPr>
        <w:t>соціологічних вивчень серед бібліотечних працівників</w:t>
      </w:r>
      <w:r w:rsidR="00D81449" w:rsidRPr="00F7125B">
        <w:rPr>
          <w:rFonts w:ascii="Arial" w:hAnsi="Arial" w:cs="Arial"/>
          <w:sz w:val="32"/>
          <w:szCs w:val="32"/>
          <w:lang w:val="uk-UA"/>
        </w:rPr>
        <w:t>.</w:t>
      </w: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>Публічні книгозбірні області надавали методичну допомогу по роботі з юнацькою категорією читачів біблі</w:t>
      </w:r>
      <w:r w:rsidR="006E6615" w:rsidRPr="00DA61E9">
        <w:rPr>
          <w:rFonts w:ascii="Arial" w:hAnsi="Arial" w:cs="Arial"/>
          <w:sz w:val="32"/>
          <w:szCs w:val="32"/>
          <w:lang w:val="uk-UA"/>
        </w:rPr>
        <w:t>отекам інших систем і відомств.</w:t>
      </w: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>Та все ж, незважаючи на значний обсяг проведеної о</w:t>
      </w:r>
      <w:r w:rsidR="006E6615" w:rsidRPr="00DA61E9">
        <w:rPr>
          <w:rFonts w:ascii="Arial" w:hAnsi="Arial" w:cs="Arial"/>
          <w:sz w:val="32"/>
          <w:szCs w:val="32"/>
          <w:lang w:val="uk-UA"/>
        </w:rPr>
        <w:t xml:space="preserve">рганізаційно-методичної роботи 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центральними бібліотеками області, вона потребує удосконалення. Питання роботи з юнацтвом необхідно </w:t>
      </w:r>
      <w:r w:rsidR="00196440" w:rsidRPr="00DA61E9">
        <w:rPr>
          <w:rFonts w:ascii="Arial" w:hAnsi="Arial" w:cs="Arial"/>
          <w:sz w:val="32"/>
          <w:szCs w:val="32"/>
          <w:lang w:val="uk-UA"/>
        </w:rPr>
        <w:t xml:space="preserve">систематично </w:t>
      </w:r>
      <w:r w:rsidRPr="00DA61E9">
        <w:rPr>
          <w:rFonts w:ascii="Arial" w:hAnsi="Arial" w:cs="Arial"/>
          <w:sz w:val="32"/>
          <w:szCs w:val="32"/>
          <w:lang w:val="uk-UA"/>
        </w:rPr>
        <w:t>розглядати при проведенні всіх форм підвищення кваліфікації, як для бібліотекарів із спеціальною освітою та досвідом роботи, так і для молодих бібліотекарів, які не мають освіти.</w:t>
      </w:r>
      <w:r w:rsidR="00C929F3">
        <w:rPr>
          <w:rFonts w:ascii="Arial" w:hAnsi="Arial" w:cs="Arial"/>
          <w:sz w:val="32"/>
          <w:szCs w:val="32"/>
          <w:lang w:val="uk-UA"/>
        </w:rPr>
        <w:t xml:space="preserve"> </w:t>
      </w:r>
      <w:r w:rsidR="0060093E">
        <w:rPr>
          <w:rFonts w:ascii="Arial" w:hAnsi="Arial" w:cs="Arial"/>
          <w:sz w:val="32"/>
          <w:szCs w:val="32"/>
          <w:lang w:val="uk-UA"/>
        </w:rPr>
        <w:t>Більшість бібліотек ОТГ залишилися без методичної підтримки, постільки не визначені центральні бібліотеки і відсутні посади методистів</w:t>
      </w:r>
      <w:r w:rsidR="00C929F3">
        <w:rPr>
          <w:rFonts w:ascii="Arial" w:hAnsi="Arial" w:cs="Arial"/>
          <w:sz w:val="32"/>
          <w:szCs w:val="32"/>
          <w:lang w:val="uk-UA"/>
        </w:rPr>
        <w:t>.</w:t>
      </w:r>
    </w:p>
    <w:p w:rsidR="00416B4C" w:rsidRPr="00DA61E9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>При підготовці методико-бібліографічних матеріалів бажано враховувати потреби і запити юнацької категорії читачів.</w:t>
      </w:r>
    </w:p>
    <w:p w:rsidR="00416B4C" w:rsidRDefault="00416B4C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DA61E9">
        <w:rPr>
          <w:rFonts w:ascii="Arial" w:hAnsi="Arial" w:cs="Arial"/>
          <w:sz w:val="32"/>
          <w:szCs w:val="32"/>
          <w:lang w:val="uk-UA"/>
        </w:rPr>
        <w:t>Підсумовуючи діяльність пуб</w:t>
      </w:r>
      <w:r w:rsidR="004C47C9">
        <w:rPr>
          <w:rFonts w:ascii="Arial" w:hAnsi="Arial" w:cs="Arial"/>
          <w:sz w:val="32"/>
          <w:szCs w:val="32"/>
          <w:lang w:val="uk-UA"/>
        </w:rPr>
        <w:t>лічних бібліотек області за 2018</w:t>
      </w:r>
      <w:r w:rsidRPr="00DA61E9">
        <w:rPr>
          <w:rFonts w:ascii="Arial" w:hAnsi="Arial" w:cs="Arial"/>
          <w:sz w:val="32"/>
          <w:szCs w:val="32"/>
          <w:lang w:val="uk-UA"/>
        </w:rPr>
        <w:t xml:space="preserve"> рік слід відмітити, що незважаючи на існуючі проблем</w:t>
      </w:r>
      <w:r w:rsidR="006E6615" w:rsidRPr="00DA61E9">
        <w:rPr>
          <w:rFonts w:ascii="Arial" w:hAnsi="Arial" w:cs="Arial"/>
          <w:sz w:val="32"/>
          <w:szCs w:val="32"/>
          <w:lang w:val="uk-UA"/>
        </w:rPr>
        <w:t xml:space="preserve">и, книгозбірні займають вагоме </w:t>
      </w:r>
      <w:r w:rsidRPr="00DA61E9">
        <w:rPr>
          <w:rFonts w:ascii="Arial" w:hAnsi="Arial" w:cs="Arial"/>
          <w:sz w:val="32"/>
          <w:szCs w:val="32"/>
          <w:lang w:val="uk-UA"/>
        </w:rPr>
        <w:t>місце в питаннях інформаційної підтримки юнацтва і молоді. Бібліотеки Черкащини перебувають в стані постійної трансформації – від звичайних бібліотек і традиційного обслуговування до створення сучасних інформаційно-культурних центрів з новими, креативними формами та методами роботи.</w:t>
      </w:r>
    </w:p>
    <w:p w:rsidR="004C47C9" w:rsidRPr="00EA7C02" w:rsidRDefault="004C47C9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EC557E" w:rsidRPr="00EA7C02" w:rsidRDefault="00EC557E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EC557E" w:rsidRPr="00EA7C02" w:rsidRDefault="00EC557E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EC557E" w:rsidRPr="00EA7C02" w:rsidRDefault="00EC557E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EC557E" w:rsidRDefault="00EC557E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9F7AAD" w:rsidRDefault="009F7AAD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9F7AAD" w:rsidRPr="00EA7C02" w:rsidRDefault="009F7AAD" w:rsidP="00416B4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1103C5" w:rsidRPr="00EA7C02" w:rsidRDefault="001103C5">
      <w:pPr>
        <w:rPr>
          <w:lang w:val="uk-UA"/>
        </w:rPr>
      </w:pPr>
    </w:p>
    <w:p w:rsidR="00196440" w:rsidRPr="00D67F64" w:rsidRDefault="00196440" w:rsidP="00196440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D67F64">
        <w:rPr>
          <w:rFonts w:ascii="Arial" w:hAnsi="Arial" w:cs="Arial"/>
          <w:sz w:val="36"/>
          <w:szCs w:val="36"/>
          <w:lang w:val="uk-UA"/>
        </w:rPr>
        <w:t>З м і с т</w:t>
      </w:r>
    </w:p>
    <w:p w:rsidR="00196440" w:rsidRDefault="00196440" w:rsidP="00196440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9F7AAD" w:rsidRPr="009F7AAD" w:rsidRDefault="009F7AAD" w:rsidP="00196440">
      <w:pPr>
        <w:jc w:val="center"/>
        <w:rPr>
          <w:rFonts w:ascii="Arial" w:hAnsi="Arial" w:cs="Arial"/>
          <w:sz w:val="16"/>
          <w:szCs w:val="16"/>
          <w:lang w:val="uk-UA"/>
        </w:rPr>
      </w:pPr>
    </w:p>
    <w:p w:rsidR="00196440" w:rsidRPr="006B54F1" w:rsidRDefault="00196440" w:rsidP="00196440">
      <w:pPr>
        <w:rPr>
          <w:rFonts w:ascii="Arial" w:hAnsi="Arial" w:cs="Arial"/>
          <w:sz w:val="32"/>
          <w:szCs w:val="32"/>
          <w:lang w:val="uk-UA"/>
        </w:rPr>
      </w:pPr>
      <w:r w:rsidRPr="006B54F1">
        <w:rPr>
          <w:rFonts w:ascii="Arial" w:hAnsi="Arial" w:cs="Arial"/>
          <w:sz w:val="32"/>
          <w:szCs w:val="32"/>
          <w:lang w:val="uk-UA"/>
        </w:rPr>
        <w:t>Організація</w:t>
      </w:r>
      <w:r w:rsidR="00C90F75" w:rsidRPr="006B54F1">
        <w:rPr>
          <w:rFonts w:ascii="Arial" w:hAnsi="Arial" w:cs="Arial"/>
          <w:sz w:val="32"/>
          <w:szCs w:val="32"/>
          <w:lang w:val="uk-UA"/>
        </w:rPr>
        <w:t xml:space="preserve"> бібліотечно-бібліографічного</w:t>
      </w:r>
    </w:p>
    <w:p w:rsidR="00C90F75" w:rsidRPr="006B54F1" w:rsidRDefault="00C90F75" w:rsidP="00196440">
      <w:pPr>
        <w:rPr>
          <w:rFonts w:ascii="Arial" w:hAnsi="Arial" w:cs="Arial"/>
          <w:sz w:val="32"/>
          <w:szCs w:val="32"/>
          <w:lang w:val="uk-UA"/>
        </w:rPr>
      </w:pPr>
      <w:r w:rsidRPr="006B54F1">
        <w:rPr>
          <w:rFonts w:ascii="Arial" w:hAnsi="Arial" w:cs="Arial"/>
          <w:sz w:val="32"/>
          <w:szCs w:val="32"/>
          <w:lang w:val="uk-UA"/>
        </w:rPr>
        <w:t>обслуговування юнацтва</w:t>
      </w:r>
      <w:r w:rsidR="00806866" w:rsidRPr="006B54F1">
        <w:rPr>
          <w:rFonts w:ascii="Arial" w:hAnsi="Arial" w:cs="Arial"/>
          <w:sz w:val="32"/>
          <w:szCs w:val="32"/>
          <w:lang w:val="uk-UA"/>
        </w:rPr>
        <w:tab/>
      </w:r>
      <w:r w:rsidR="00806866" w:rsidRPr="006B54F1">
        <w:rPr>
          <w:rFonts w:ascii="Arial" w:hAnsi="Arial" w:cs="Arial"/>
          <w:sz w:val="32"/>
          <w:szCs w:val="32"/>
          <w:lang w:val="uk-UA"/>
        </w:rPr>
        <w:tab/>
      </w:r>
      <w:r w:rsidR="00806866" w:rsidRPr="006B54F1">
        <w:rPr>
          <w:rFonts w:ascii="Arial" w:hAnsi="Arial" w:cs="Arial"/>
          <w:sz w:val="32"/>
          <w:szCs w:val="32"/>
          <w:lang w:val="uk-UA"/>
        </w:rPr>
        <w:tab/>
      </w:r>
      <w:r w:rsidR="00806866" w:rsidRPr="006B54F1">
        <w:rPr>
          <w:rFonts w:ascii="Arial" w:hAnsi="Arial" w:cs="Arial"/>
          <w:sz w:val="32"/>
          <w:szCs w:val="32"/>
          <w:lang w:val="uk-UA"/>
        </w:rPr>
        <w:tab/>
      </w:r>
      <w:r w:rsidR="00806866" w:rsidRPr="006B54F1">
        <w:rPr>
          <w:rFonts w:ascii="Arial" w:hAnsi="Arial" w:cs="Arial"/>
          <w:sz w:val="32"/>
          <w:szCs w:val="32"/>
          <w:lang w:val="uk-UA"/>
        </w:rPr>
        <w:tab/>
      </w:r>
      <w:r w:rsidR="00806866" w:rsidRPr="006B54F1">
        <w:rPr>
          <w:rFonts w:ascii="Arial" w:hAnsi="Arial" w:cs="Arial"/>
          <w:sz w:val="32"/>
          <w:szCs w:val="32"/>
          <w:lang w:val="uk-UA"/>
        </w:rPr>
        <w:tab/>
        <w:t>3</w:t>
      </w:r>
      <w:r w:rsidR="006B54F1">
        <w:rPr>
          <w:rFonts w:ascii="Arial" w:hAnsi="Arial" w:cs="Arial"/>
          <w:sz w:val="32"/>
          <w:szCs w:val="32"/>
          <w:lang w:val="uk-UA"/>
        </w:rPr>
        <w:t>-6</w:t>
      </w:r>
    </w:p>
    <w:p w:rsidR="00E31B8C" w:rsidRPr="00290269" w:rsidRDefault="00E31B8C" w:rsidP="00196440">
      <w:pPr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C90F75" w:rsidRPr="00E53A1D" w:rsidRDefault="006B54F1" w:rsidP="00196440">
      <w:pPr>
        <w:rPr>
          <w:rFonts w:ascii="Arial" w:hAnsi="Arial" w:cs="Arial"/>
          <w:sz w:val="28"/>
          <w:szCs w:val="28"/>
          <w:lang w:val="uk-UA"/>
        </w:rPr>
      </w:pPr>
      <w:r w:rsidRPr="00E53A1D">
        <w:rPr>
          <w:rFonts w:ascii="Arial" w:hAnsi="Arial" w:cs="Arial"/>
          <w:sz w:val="32"/>
          <w:szCs w:val="32"/>
          <w:lang w:val="uk-UA"/>
        </w:rPr>
        <w:tab/>
      </w:r>
      <w:r w:rsidRPr="00E53A1D">
        <w:rPr>
          <w:rFonts w:ascii="Arial" w:hAnsi="Arial" w:cs="Arial"/>
          <w:sz w:val="28"/>
          <w:szCs w:val="28"/>
          <w:lang w:val="uk-UA"/>
        </w:rPr>
        <w:t>Н</w:t>
      </w:r>
      <w:r w:rsidR="00C90F75" w:rsidRPr="00E53A1D">
        <w:rPr>
          <w:rFonts w:ascii="Arial" w:hAnsi="Arial" w:cs="Arial"/>
          <w:sz w:val="28"/>
          <w:szCs w:val="28"/>
          <w:lang w:val="uk-UA"/>
        </w:rPr>
        <w:t>апрямки роботи</w:t>
      </w:r>
      <w:r w:rsidRPr="00E53A1D">
        <w:rPr>
          <w:rFonts w:ascii="Arial" w:hAnsi="Arial" w:cs="Arial"/>
          <w:sz w:val="28"/>
          <w:szCs w:val="28"/>
          <w:lang w:val="uk-UA"/>
        </w:rPr>
        <w:t xml:space="preserve"> з читачами юнацького віку</w:t>
      </w:r>
      <w:r w:rsidR="00E53A1D">
        <w:rPr>
          <w:rFonts w:ascii="Arial" w:hAnsi="Arial" w:cs="Arial"/>
          <w:sz w:val="28"/>
          <w:szCs w:val="28"/>
          <w:lang w:val="uk-UA"/>
        </w:rPr>
        <w:tab/>
      </w:r>
      <w:r w:rsidR="00E53A1D">
        <w:rPr>
          <w:rFonts w:ascii="Arial" w:hAnsi="Arial" w:cs="Arial"/>
          <w:sz w:val="28"/>
          <w:szCs w:val="28"/>
          <w:lang w:val="uk-UA"/>
        </w:rPr>
        <w:tab/>
      </w:r>
      <w:r w:rsidR="00806866" w:rsidRPr="00E53A1D">
        <w:rPr>
          <w:rFonts w:ascii="Arial" w:hAnsi="Arial" w:cs="Arial"/>
          <w:sz w:val="28"/>
          <w:szCs w:val="28"/>
          <w:lang w:val="uk-UA"/>
        </w:rPr>
        <w:t>3</w:t>
      </w:r>
    </w:p>
    <w:p w:rsidR="00C90F75" w:rsidRPr="00AF7517" w:rsidRDefault="00C90F75" w:rsidP="00196440">
      <w:pPr>
        <w:rPr>
          <w:rFonts w:ascii="Arial" w:hAnsi="Arial" w:cs="Arial"/>
          <w:sz w:val="28"/>
          <w:szCs w:val="28"/>
          <w:lang w:val="uk-UA"/>
        </w:rPr>
      </w:pPr>
      <w:r w:rsidRPr="00AF7517">
        <w:rPr>
          <w:rFonts w:ascii="Arial" w:hAnsi="Arial" w:cs="Arial"/>
          <w:sz w:val="32"/>
          <w:szCs w:val="32"/>
          <w:lang w:val="uk-UA"/>
        </w:rPr>
        <w:tab/>
      </w:r>
      <w:r w:rsidR="00AF7517" w:rsidRPr="00AF7517">
        <w:rPr>
          <w:rFonts w:ascii="Arial" w:hAnsi="Arial" w:cs="Arial"/>
          <w:sz w:val="28"/>
          <w:szCs w:val="28"/>
          <w:lang w:val="uk-UA"/>
        </w:rPr>
        <w:t>Основні цифрові показники</w:t>
      </w:r>
      <w:r w:rsidR="009612F3" w:rsidRPr="00AF7517">
        <w:rPr>
          <w:rFonts w:ascii="Arial" w:hAnsi="Arial" w:cs="Arial"/>
          <w:sz w:val="28"/>
          <w:szCs w:val="28"/>
          <w:lang w:val="uk-UA"/>
        </w:rPr>
        <w:tab/>
      </w:r>
      <w:r w:rsidR="009612F3" w:rsidRPr="00AF7517">
        <w:rPr>
          <w:rFonts w:ascii="Arial" w:hAnsi="Arial" w:cs="Arial"/>
          <w:sz w:val="28"/>
          <w:szCs w:val="28"/>
          <w:lang w:val="uk-UA"/>
        </w:rPr>
        <w:tab/>
      </w:r>
      <w:r w:rsidR="009612F3" w:rsidRPr="00AF7517">
        <w:rPr>
          <w:rFonts w:ascii="Arial" w:hAnsi="Arial" w:cs="Arial"/>
          <w:sz w:val="28"/>
          <w:szCs w:val="28"/>
          <w:lang w:val="uk-UA"/>
        </w:rPr>
        <w:tab/>
      </w:r>
      <w:r w:rsidR="009612F3" w:rsidRPr="00AF7517">
        <w:rPr>
          <w:rFonts w:ascii="Arial" w:hAnsi="Arial" w:cs="Arial"/>
          <w:sz w:val="28"/>
          <w:szCs w:val="28"/>
          <w:lang w:val="uk-UA"/>
        </w:rPr>
        <w:tab/>
      </w:r>
      <w:r w:rsidR="009878A3">
        <w:rPr>
          <w:rFonts w:ascii="Arial" w:hAnsi="Arial" w:cs="Arial"/>
          <w:sz w:val="28"/>
          <w:szCs w:val="28"/>
          <w:lang w:val="uk-UA"/>
        </w:rPr>
        <w:tab/>
      </w:r>
      <w:r w:rsidR="009612F3" w:rsidRPr="00AF7517">
        <w:rPr>
          <w:rFonts w:ascii="Arial" w:hAnsi="Arial" w:cs="Arial"/>
          <w:sz w:val="28"/>
          <w:szCs w:val="28"/>
          <w:lang w:val="uk-UA"/>
        </w:rPr>
        <w:t>3</w:t>
      </w:r>
      <w:r w:rsidR="009878A3">
        <w:rPr>
          <w:rFonts w:ascii="Arial" w:hAnsi="Arial" w:cs="Arial"/>
          <w:sz w:val="28"/>
          <w:szCs w:val="28"/>
          <w:lang w:val="uk-UA"/>
        </w:rPr>
        <w:t>-5</w:t>
      </w:r>
    </w:p>
    <w:p w:rsidR="00C90F75" w:rsidRPr="009878A3" w:rsidRDefault="00C90F75" w:rsidP="00196440">
      <w:pPr>
        <w:rPr>
          <w:rFonts w:ascii="Arial" w:hAnsi="Arial" w:cs="Arial"/>
          <w:sz w:val="28"/>
          <w:szCs w:val="28"/>
          <w:lang w:val="uk-UA"/>
        </w:rPr>
      </w:pPr>
      <w:r w:rsidRPr="009878A3">
        <w:rPr>
          <w:rFonts w:ascii="Arial" w:hAnsi="Arial" w:cs="Arial"/>
          <w:sz w:val="32"/>
          <w:szCs w:val="32"/>
          <w:lang w:val="uk-UA"/>
        </w:rPr>
        <w:tab/>
      </w:r>
      <w:r w:rsidRPr="009878A3">
        <w:rPr>
          <w:rFonts w:ascii="Arial" w:hAnsi="Arial" w:cs="Arial"/>
          <w:sz w:val="28"/>
          <w:szCs w:val="28"/>
          <w:lang w:val="uk-UA"/>
        </w:rPr>
        <w:t>Мережа публічних бібліотек області</w:t>
      </w:r>
      <w:r w:rsidR="009878A3" w:rsidRPr="009878A3">
        <w:rPr>
          <w:rFonts w:ascii="Arial" w:hAnsi="Arial" w:cs="Arial"/>
          <w:sz w:val="28"/>
          <w:szCs w:val="28"/>
          <w:lang w:val="uk-UA"/>
        </w:rPr>
        <w:tab/>
      </w:r>
      <w:r w:rsidR="009878A3" w:rsidRPr="009878A3">
        <w:rPr>
          <w:rFonts w:ascii="Arial" w:hAnsi="Arial" w:cs="Arial"/>
          <w:sz w:val="28"/>
          <w:szCs w:val="28"/>
          <w:lang w:val="uk-UA"/>
        </w:rPr>
        <w:tab/>
      </w:r>
      <w:r w:rsidR="009878A3" w:rsidRPr="009878A3">
        <w:rPr>
          <w:rFonts w:ascii="Arial" w:hAnsi="Arial" w:cs="Arial"/>
          <w:sz w:val="28"/>
          <w:szCs w:val="28"/>
          <w:lang w:val="uk-UA"/>
        </w:rPr>
        <w:tab/>
      </w:r>
      <w:r w:rsidR="009878A3">
        <w:rPr>
          <w:rFonts w:ascii="Arial" w:hAnsi="Arial" w:cs="Arial"/>
          <w:sz w:val="28"/>
          <w:szCs w:val="28"/>
          <w:lang w:val="uk-UA"/>
        </w:rPr>
        <w:tab/>
      </w:r>
      <w:r w:rsidR="009878A3" w:rsidRPr="009878A3">
        <w:rPr>
          <w:rFonts w:ascii="Arial" w:hAnsi="Arial" w:cs="Arial"/>
          <w:sz w:val="28"/>
          <w:szCs w:val="28"/>
          <w:lang w:val="uk-UA"/>
        </w:rPr>
        <w:t>5</w:t>
      </w:r>
    </w:p>
    <w:p w:rsidR="00C90F75" w:rsidRPr="009431D1" w:rsidRDefault="00C90F75" w:rsidP="00196440">
      <w:pPr>
        <w:rPr>
          <w:rFonts w:ascii="Arial" w:hAnsi="Arial" w:cs="Arial"/>
          <w:sz w:val="28"/>
          <w:szCs w:val="28"/>
          <w:lang w:val="uk-UA"/>
        </w:rPr>
      </w:pPr>
      <w:r w:rsidRPr="009878A3">
        <w:rPr>
          <w:rFonts w:ascii="Arial" w:hAnsi="Arial" w:cs="Arial"/>
          <w:sz w:val="32"/>
          <w:szCs w:val="32"/>
          <w:lang w:val="uk-UA"/>
        </w:rPr>
        <w:tab/>
      </w:r>
      <w:r w:rsidRPr="009431D1">
        <w:rPr>
          <w:rFonts w:ascii="Arial" w:hAnsi="Arial" w:cs="Arial"/>
          <w:sz w:val="28"/>
          <w:szCs w:val="28"/>
          <w:lang w:val="uk-UA"/>
        </w:rPr>
        <w:t>Персонал ЮСП області</w:t>
      </w:r>
      <w:r w:rsidR="009612F3" w:rsidRPr="009431D1">
        <w:rPr>
          <w:rFonts w:ascii="Arial" w:hAnsi="Arial" w:cs="Arial"/>
          <w:sz w:val="28"/>
          <w:szCs w:val="28"/>
          <w:lang w:val="uk-UA"/>
        </w:rPr>
        <w:tab/>
      </w:r>
      <w:r w:rsidR="009612F3" w:rsidRPr="009431D1">
        <w:rPr>
          <w:rFonts w:ascii="Arial" w:hAnsi="Arial" w:cs="Arial"/>
          <w:sz w:val="28"/>
          <w:szCs w:val="28"/>
          <w:lang w:val="uk-UA"/>
        </w:rPr>
        <w:tab/>
      </w:r>
      <w:r w:rsidR="009612F3" w:rsidRPr="009431D1">
        <w:rPr>
          <w:rFonts w:ascii="Arial" w:hAnsi="Arial" w:cs="Arial"/>
          <w:sz w:val="28"/>
          <w:szCs w:val="28"/>
          <w:lang w:val="uk-UA"/>
        </w:rPr>
        <w:tab/>
      </w:r>
      <w:r w:rsidR="009612F3" w:rsidRPr="009431D1">
        <w:rPr>
          <w:rFonts w:ascii="Arial" w:hAnsi="Arial" w:cs="Arial"/>
          <w:sz w:val="28"/>
          <w:szCs w:val="28"/>
          <w:lang w:val="uk-UA"/>
        </w:rPr>
        <w:tab/>
      </w:r>
      <w:r w:rsidR="009431D1" w:rsidRPr="009431D1">
        <w:rPr>
          <w:rFonts w:ascii="Arial" w:hAnsi="Arial" w:cs="Arial"/>
          <w:sz w:val="28"/>
          <w:szCs w:val="28"/>
          <w:lang w:val="uk-UA"/>
        </w:rPr>
        <w:tab/>
      </w:r>
      <w:r w:rsidR="009431D1" w:rsidRPr="009431D1">
        <w:rPr>
          <w:rFonts w:ascii="Arial" w:hAnsi="Arial" w:cs="Arial"/>
          <w:sz w:val="28"/>
          <w:szCs w:val="28"/>
          <w:lang w:val="uk-UA"/>
        </w:rPr>
        <w:tab/>
        <w:t>5</w:t>
      </w:r>
    </w:p>
    <w:p w:rsidR="00C90F75" w:rsidRPr="009431D1" w:rsidRDefault="00C90F75" w:rsidP="00196440">
      <w:pPr>
        <w:rPr>
          <w:rFonts w:ascii="Arial" w:hAnsi="Arial" w:cs="Arial"/>
          <w:sz w:val="28"/>
          <w:szCs w:val="28"/>
          <w:lang w:val="uk-UA"/>
        </w:rPr>
      </w:pPr>
      <w:r w:rsidRPr="009431D1">
        <w:rPr>
          <w:rFonts w:ascii="Arial" w:hAnsi="Arial" w:cs="Arial"/>
          <w:sz w:val="28"/>
          <w:szCs w:val="28"/>
          <w:lang w:val="uk-UA"/>
        </w:rPr>
        <w:tab/>
        <w:t>Інформаційно-ресурсна база</w:t>
      </w:r>
      <w:r w:rsidR="009431D1" w:rsidRPr="009431D1">
        <w:rPr>
          <w:rFonts w:ascii="Arial" w:hAnsi="Arial" w:cs="Arial"/>
          <w:sz w:val="28"/>
          <w:szCs w:val="28"/>
          <w:lang w:val="uk-UA"/>
        </w:rPr>
        <w:tab/>
      </w:r>
      <w:r w:rsidR="009431D1" w:rsidRPr="009431D1">
        <w:rPr>
          <w:rFonts w:ascii="Arial" w:hAnsi="Arial" w:cs="Arial"/>
          <w:sz w:val="28"/>
          <w:szCs w:val="28"/>
          <w:lang w:val="uk-UA"/>
        </w:rPr>
        <w:tab/>
      </w:r>
      <w:r w:rsidR="009431D1" w:rsidRPr="009431D1">
        <w:rPr>
          <w:rFonts w:ascii="Arial" w:hAnsi="Arial" w:cs="Arial"/>
          <w:sz w:val="28"/>
          <w:szCs w:val="28"/>
          <w:lang w:val="uk-UA"/>
        </w:rPr>
        <w:tab/>
      </w:r>
      <w:r w:rsidR="009431D1" w:rsidRPr="009431D1">
        <w:rPr>
          <w:rFonts w:ascii="Arial" w:hAnsi="Arial" w:cs="Arial"/>
          <w:sz w:val="28"/>
          <w:szCs w:val="28"/>
          <w:lang w:val="uk-UA"/>
        </w:rPr>
        <w:tab/>
      </w:r>
      <w:r w:rsidR="009431D1" w:rsidRPr="009431D1">
        <w:rPr>
          <w:rFonts w:ascii="Arial" w:hAnsi="Arial" w:cs="Arial"/>
          <w:sz w:val="28"/>
          <w:szCs w:val="28"/>
          <w:lang w:val="uk-UA"/>
        </w:rPr>
        <w:tab/>
        <w:t>6</w:t>
      </w:r>
    </w:p>
    <w:p w:rsidR="00C90F75" w:rsidRPr="009431D1" w:rsidRDefault="00E31B8C" w:rsidP="00196440">
      <w:pPr>
        <w:rPr>
          <w:rFonts w:ascii="Arial" w:hAnsi="Arial" w:cs="Arial"/>
          <w:sz w:val="32"/>
          <w:szCs w:val="32"/>
          <w:lang w:val="uk-UA"/>
        </w:rPr>
      </w:pPr>
      <w:r w:rsidRPr="009431D1">
        <w:rPr>
          <w:rFonts w:ascii="Arial" w:hAnsi="Arial" w:cs="Arial"/>
          <w:sz w:val="32"/>
          <w:szCs w:val="32"/>
          <w:lang w:val="uk-UA"/>
        </w:rPr>
        <w:tab/>
        <w:t>Основні цифрові показники</w:t>
      </w:r>
      <w:r w:rsidR="009612F3" w:rsidRPr="009431D1">
        <w:rPr>
          <w:rFonts w:ascii="Arial" w:hAnsi="Arial" w:cs="Arial"/>
          <w:sz w:val="32"/>
          <w:szCs w:val="32"/>
          <w:lang w:val="uk-UA"/>
        </w:rPr>
        <w:tab/>
      </w:r>
      <w:r w:rsidR="009612F3" w:rsidRPr="009431D1">
        <w:rPr>
          <w:rFonts w:ascii="Arial" w:hAnsi="Arial" w:cs="Arial"/>
          <w:sz w:val="32"/>
          <w:szCs w:val="32"/>
          <w:lang w:val="uk-UA"/>
        </w:rPr>
        <w:tab/>
      </w:r>
      <w:r w:rsidR="009612F3" w:rsidRPr="009431D1">
        <w:rPr>
          <w:rFonts w:ascii="Arial" w:hAnsi="Arial" w:cs="Arial"/>
          <w:sz w:val="32"/>
          <w:szCs w:val="32"/>
          <w:lang w:val="uk-UA"/>
        </w:rPr>
        <w:tab/>
      </w:r>
      <w:r w:rsidR="009612F3" w:rsidRPr="009431D1">
        <w:rPr>
          <w:rFonts w:ascii="Arial" w:hAnsi="Arial" w:cs="Arial"/>
          <w:sz w:val="32"/>
          <w:szCs w:val="32"/>
          <w:lang w:val="uk-UA"/>
        </w:rPr>
        <w:tab/>
      </w:r>
      <w:r w:rsidR="009612F3" w:rsidRPr="009431D1">
        <w:rPr>
          <w:rFonts w:ascii="Arial" w:hAnsi="Arial" w:cs="Arial"/>
          <w:sz w:val="32"/>
          <w:szCs w:val="32"/>
          <w:lang w:val="uk-UA"/>
        </w:rPr>
        <w:tab/>
        <w:t>6</w:t>
      </w:r>
    </w:p>
    <w:p w:rsidR="00E31B8C" w:rsidRPr="00290269" w:rsidRDefault="00E31B8C" w:rsidP="00196440">
      <w:pPr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E31B8C" w:rsidRPr="00DB5CC3" w:rsidRDefault="00E31B8C" w:rsidP="00196440">
      <w:pPr>
        <w:rPr>
          <w:rFonts w:ascii="Arial" w:hAnsi="Arial" w:cs="Arial"/>
          <w:sz w:val="32"/>
          <w:szCs w:val="32"/>
          <w:lang w:val="uk-UA"/>
        </w:rPr>
      </w:pPr>
      <w:r w:rsidRPr="00DB5CC3">
        <w:rPr>
          <w:rFonts w:ascii="Arial" w:hAnsi="Arial" w:cs="Arial"/>
          <w:sz w:val="32"/>
          <w:szCs w:val="32"/>
          <w:lang w:val="uk-UA"/>
        </w:rPr>
        <w:t>Підтримка і розвиток юнацького читання</w:t>
      </w:r>
      <w:r w:rsidR="00DB5CC3" w:rsidRPr="00DB5CC3">
        <w:rPr>
          <w:rFonts w:ascii="Arial" w:hAnsi="Arial" w:cs="Arial"/>
          <w:sz w:val="32"/>
          <w:szCs w:val="32"/>
          <w:lang w:val="uk-UA"/>
        </w:rPr>
        <w:tab/>
      </w:r>
      <w:r w:rsidR="00DB5CC3" w:rsidRPr="00DB5CC3">
        <w:rPr>
          <w:rFonts w:ascii="Arial" w:hAnsi="Arial" w:cs="Arial"/>
          <w:sz w:val="32"/>
          <w:szCs w:val="32"/>
          <w:lang w:val="uk-UA"/>
        </w:rPr>
        <w:tab/>
      </w:r>
      <w:r w:rsidR="00DB5CC3" w:rsidRPr="00DB5CC3">
        <w:rPr>
          <w:rFonts w:ascii="Arial" w:hAnsi="Arial" w:cs="Arial"/>
          <w:sz w:val="32"/>
          <w:szCs w:val="32"/>
          <w:lang w:val="uk-UA"/>
        </w:rPr>
        <w:tab/>
        <w:t>6-10</w:t>
      </w:r>
    </w:p>
    <w:p w:rsidR="00E31B8C" w:rsidRPr="00290269" w:rsidRDefault="00E31B8C" w:rsidP="00196440">
      <w:pPr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E31B8C" w:rsidRPr="007B61AA" w:rsidRDefault="00E31B8C" w:rsidP="00196440">
      <w:pPr>
        <w:rPr>
          <w:rFonts w:ascii="Arial" w:hAnsi="Arial" w:cs="Arial"/>
          <w:sz w:val="32"/>
          <w:szCs w:val="32"/>
          <w:lang w:val="uk-UA"/>
        </w:rPr>
      </w:pPr>
      <w:r w:rsidRPr="007B61AA">
        <w:rPr>
          <w:rFonts w:ascii="Arial" w:hAnsi="Arial" w:cs="Arial"/>
          <w:sz w:val="32"/>
          <w:szCs w:val="32"/>
          <w:lang w:val="uk-UA"/>
        </w:rPr>
        <w:t>Моніторинг юнацького читання</w:t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  <w:t>10-11</w:t>
      </w:r>
    </w:p>
    <w:p w:rsidR="00E31B8C" w:rsidRPr="00290269" w:rsidRDefault="00E31B8C" w:rsidP="00196440">
      <w:pPr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E31B8C" w:rsidRPr="007B61AA" w:rsidRDefault="00E31B8C" w:rsidP="00196440">
      <w:pPr>
        <w:rPr>
          <w:rFonts w:ascii="Arial" w:hAnsi="Arial" w:cs="Arial"/>
          <w:sz w:val="32"/>
          <w:szCs w:val="32"/>
          <w:lang w:val="uk-UA"/>
        </w:rPr>
      </w:pPr>
      <w:r w:rsidRPr="007B61AA">
        <w:rPr>
          <w:rFonts w:ascii="Arial" w:hAnsi="Arial" w:cs="Arial"/>
          <w:sz w:val="32"/>
          <w:szCs w:val="32"/>
          <w:lang w:val="uk-UA"/>
        </w:rPr>
        <w:t>Соціокультурна діяльність</w:t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</w:r>
      <w:r w:rsidR="007B61AA" w:rsidRPr="007B61AA">
        <w:rPr>
          <w:rFonts w:ascii="Arial" w:hAnsi="Arial" w:cs="Arial"/>
          <w:sz w:val="32"/>
          <w:szCs w:val="32"/>
          <w:lang w:val="uk-UA"/>
        </w:rPr>
        <w:tab/>
        <w:t>11-21</w:t>
      </w:r>
    </w:p>
    <w:p w:rsidR="00E31B8C" w:rsidRPr="00290269" w:rsidRDefault="00E31B8C" w:rsidP="00196440">
      <w:pPr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D67F64" w:rsidRPr="00C544F4" w:rsidRDefault="00E31B8C" w:rsidP="00196440">
      <w:pPr>
        <w:rPr>
          <w:rFonts w:ascii="Arial" w:hAnsi="Arial" w:cs="Arial"/>
          <w:sz w:val="32"/>
          <w:szCs w:val="32"/>
          <w:lang w:val="uk-UA"/>
        </w:rPr>
      </w:pPr>
      <w:r w:rsidRPr="00C544F4">
        <w:rPr>
          <w:rFonts w:ascii="Arial" w:hAnsi="Arial" w:cs="Arial"/>
          <w:sz w:val="32"/>
          <w:szCs w:val="32"/>
          <w:lang w:val="uk-UA"/>
        </w:rPr>
        <w:t>Організаційно-методична робота</w:t>
      </w:r>
      <w:r w:rsidR="007B61AA" w:rsidRPr="00C544F4">
        <w:rPr>
          <w:rFonts w:ascii="Arial" w:hAnsi="Arial" w:cs="Arial"/>
          <w:sz w:val="32"/>
          <w:szCs w:val="32"/>
          <w:lang w:val="uk-UA"/>
        </w:rPr>
        <w:t xml:space="preserve"> центральних</w:t>
      </w:r>
    </w:p>
    <w:p w:rsidR="00E31B8C" w:rsidRPr="00D67F64" w:rsidRDefault="00E31B8C" w:rsidP="00196440">
      <w:pPr>
        <w:rPr>
          <w:rFonts w:ascii="Arial" w:hAnsi="Arial" w:cs="Arial"/>
          <w:sz w:val="32"/>
          <w:szCs w:val="32"/>
          <w:lang w:val="uk-UA"/>
        </w:rPr>
      </w:pPr>
      <w:r w:rsidRPr="00C544F4">
        <w:rPr>
          <w:rFonts w:ascii="Arial" w:hAnsi="Arial" w:cs="Arial"/>
          <w:sz w:val="32"/>
          <w:szCs w:val="32"/>
          <w:lang w:val="uk-UA"/>
        </w:rPr>
        <w:t>бібліотек області</w:t>
      </w:r>
      <w:r w:rsidR="00C544F4" w:rsidRPr="00C544F4">
        <w:rPr>
          <w:rFonts w:ascii="Arial" w:hAnsi="Arial" w:cs="Arial"/>
          <w:sz w:val="32"/>
          <w:szCs w:val="32"/>
          <w:lang w:val="uk-UA"/>
        </w:rPr>
        <w:t xml:space="preserve"> з підтримки юнацького читання</w:t>
      </w:r>
      <w:r w:rsidR="00C544F4" w:rsidRPr="00C544F4">
        <w:rPr>
          <w:rFonts w:ascii="Arial" w:hAnsi="Arial" w:cs="Arial"/>
          <w:sz w:val="32"/>
          <w:szCs w:val="32"/>
          <w:lang w:val="uk-UA"/>
        </w:rPr>
        <w:tab/>
      </w:r>
      <w:r w:rsidR="00C544F4">
        <w:rPr>
          <w:rFonts w:ascii="Arial" w:hAnsi="Arial" w:cs="Arial"/>
          <w:sz w:val="32"/>
          <w:szCs w:val="32"/>
          <w:lang w:val="uk-UA"/>
        </w:rPr>
        <w:t>21-23</w:t>
      </w:r>
    </w:p>
    <w:p w:rsidR="00E31B8C" w:rsidRDefault="00E31B8C" w:rsidP="00196440">
      <w:pPr>
        <w:rPr>
          <w:rFonts w:ascii="Arial" w:hAnsi="Arial" w:cs="Arial"/>
          <w:sz w:val="28"/>
          <w:szCs w:val="28"/>
          <w:lang w:val="uk-UA"/>
        </w:rPr>
      </w:pPr>
    </w:p>
    <w:p w:rsidR="00E31B8C" w:rsidRDefault="00E31B8C" w:rsidP="00196440">
      <w:pPr>
        <w:rPr>
          <w:rFonts w:ascii="Arial" w:hAnsi="Arial" w:cs="Arial"/>
          <w:sz w:val="28"/>
          <w:szCs w:val="28"/>
          <w:lang w:val="uk-UA"/>
        </w:rPr>
      </w:pPr>
    </w:p>
    <w:p w:rsidR="00E31B8C" w:rsidRDefault="00E31B8C" w:rsidP="00196440">
      <w:pPr>
        <w:rPr>
          <w:rFonts w:ascii="Arial" w:hAnsi="Arial" w:cs="Arial"/>
          <w:sz w:val="28"/>
          <w:szCs w:val="28"/>
          <w:lang w:val="uk-UA"/>
        </w:rPr>
      </w:pPr>
    </w:p>
    <w:p w:rsidR="00E31B8C" w:rsidRDefault="00E31B8C" w:rsidP="00196440">
      <w:pPr>
        <w:rPr>
          <w:rFonts w:ascii="Arial" w:hAnsi="Arial" w:cs="Arial"/>
          <w:sz w:val="28"/>
          <w:szCs w:val="28"/>
          <w:lang w:val="uk-UA"/>
        </w:rPr>
      </w:pPr>
    </w:p>
    <w:p w:rsidR="00A83C00" w:rsidRDefault="00A83C00" w:rsidP="00196440">
      <w:pPr>
        <w:rPr>
          <w:rFonts w:ascii="Arial" w:hAnsi="Arial" w:cs="Arial"/>
          <w:sz w:val="28"/>
          <w:szCs w:val="28"/>
          <w:lang w:val="uk-UA"/>
        </w:rPr>
      </w:pPr>
    </w:p>
    <w:p w:rsidR="00A83C00" w:rsidRDefault="00A83C00" w:rsidP="00196440">
      <w:pPr>
        <w:rPr>
          <w:rFonts w:ascii="Arial" w:hAnsi="Arial" w:cs="Arial"/>
          <w:sz w:val="28"/>
          <w:szCs w:val="28"/>
          <w:lang w:val="uk-UA"/>
        </w:rPr>
      </w:pPr>
    </w:p>
    <w:p w:rsidR="00A83C00" w:rsidRDefault="00A83C00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F453B3" w:rsidRDefault="00F453B3" w:rsidP="00196440">
      <w:pPr>
        <w:rPr>
          <w:rFonts w:ascii="Arial" w:hAnsi="Arial" w:cs="Arial"/>
          <w:sz w:val="28"/>
          <w:szCs w:val="28"/>
          <w:lang w:val="uk-UA"/>
        </w:rPr>
      </w:pPr>
    </w:p>
    <w:p w:rsidR="00893623" w:rsidRPr="009B2C70" w:rsidRDefault="00893623" w:rsidP="00196440">
      <w:pPr>
        <w:rPr>
          <w:rFonts w:ascii="Arial" w:hAnsi="Arial" w:cs="Arial"/>
          <w:sz w:val="28"/>
          <w:szCs w:val="28"/>
          <w:lang w:val="uk-UA"/>
        </w:rPr>
      </w:pPr>
    </w:p>
    <w:p w:rsidR="00E31B8C" w:rsidRPr="00D67F64" w:rsidRDefault="00E31B8C" w:rsidP="00E31B8C">
      <w:pPr>
        <w:jc w:val="center"/>
        <w:rPr>
          <w:rFonts w:ascii="Arial" w:hAnsi="Arial" w:cs="Arial"/>
          <w:i/>
          <w:sz w:val="36"/>
          <w:szCs w:val="36"/>
          <w:lang w:val="uk-UA"/>
        </w:rPr>
      </w:pPr>
      <w:r w:rsidRPr="00D67F64">
        <w:rPr>
          <w:rFonts w:ascii="Arial" w:hAnsi="Arial" w:cs="Arial"/>
          <w:i/>
          <w:sz w:val="36"/>
          <w:szCs w:val="36"/>
          <w:lang w:val="uk-UA"/>
        </w:rPr>
        <w:lastRenderedPageBreak/>
        <w:t>Виробничо-практичне видання</w:t>
      </w:r>
    </w:p>
    <w:p w:rsidR="00595B70" w:rsidRDefault="00595B70" w:rsidP="00E31B8C">
      <w:pPr>
        <w:jc w:val="center"/>
        <w:rPr>
          <w:rFonts w:ascii="Arial" w:hAnsi="Arial" w:cs="Arial"/>
          <w:i/>
          <w:sz w:val="32"/>
          <w:szCs w:val="32"/>
          <w:lang w:val="uk-UA"/>
        </w:rPr>
      </w:pPr>
    </w:p>
    <w:p w:rsidR="00595B70" w:rsidRDefault="00595B70" w:rsidP="00E31B8C">
      <w:pPr>
        <w:jc w:val="center"/>
        <w:rPr>
          <w:rFonts w:ascii="Arial" w:hAnsi="Arial" w:cs="Arial"/>
          <w:i/>
          <w:sz w:val="32"/>
          <w:szCs w:val="32"/>
          <w:lang w:val="uk-UA"/>
        </w:rPr>
      </w:pPr>
    </w:p>
    <w:p w:rsidR="00595B70" w:rsidRDefault="00595B70" w:rsidP="00E31B8C">
      <w:pPr>
        <w:jc w:val="center"/>
        <w:rPr>
          <w:rFonts w:ascii="Arial" w:hAnsi="Arial" w:cs="Arial"/>
          <w:i/>
          <w:sz w:val="32"/>
          <w:szCs w:val="32"/>
          <w:lang w:val="uk-UA"/>
        </w:rPr>
      </w:pPr>
    </w:p>
    <w:p w:rsidR="00595B70" w:rsidRDefault="00595B70" w:rsidP="00E31B8C">
      <w:pPr>
        <w:jc w:val="center"/>
        <w:rPr>
          <w:rFonts w:ascii="Arial" w:hAnsi="Arial" w:cs="Arial"/>
          <w:i/>
          <w:sz w:val="32"/>
          <w:szCs w:val="32"/>
          <w:lang w:val="uk-UA"/>
        </w:rPr>
      </w:pPr>
    </w:p>
    <w:p w:rsidR="00595B70" w:rsidRDefault="00595B70" w:rsidP="00E31B8C">
      <w:pPr>
        <w:jc w:val="center"/>
        <w:rPr>
          <w:rFonts w:ascii="Arial" w:hAnsi="Arial" w:cs="Arial"/>
          <w:i/>
          <w:sz w:val="32"/>
          <w:szCs w:val="32"/>
          <w:lang w:val="uk-UA"/>
        </w:rPr>
      </w:pPr>
    </w:p>
    <w:p w:rsidR="00595B70" w:rsidRDefault="00595B70" w:rsidP="00E31B8C">
      <w:pPr>
        <w:jc w:val="center"/>
        <w:rPr>
          <w:rFonts w:ascii="Arial" w:hAnsi="Arial" w:cs="Arial"/>
          <w:i/>
          <w:sz w:val="32"/>
          <w:szCs w:val="32"/>
          <w:lang w:val="uk-UA"/>
        </w:rPr>
      </w:pPr>
    </w:p>
    <w:p w:rsidR="00595B70" w:rsidRDefault="00595B70" w:rsidP="00E31B8C">
      <w:pPr>
        <w:jc w:val="center"/>
        <w:rPr>
          <w:rFonts w:ascii="Arial" w:hAnsi="Arial" w:cs="Arial"/>
          <w:i/>
          <w:sz w:val="32"/>
          <w:szCs w:val="32"/>
          <w:lang w:val="uk-UA"/>
        </w:rPr>
      </w:pPr>
    </w:p>
    <w:p w:rsidR="00595B70" w:rsidRDefault="00595B70" w:rsidP="00595B70">
      <w:pPr>
        <w:ind w:firstLine="708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595B70">
        <w:rPr>
          <w:rFonts w:ascii="Arial" w:hAnsi="Arial" w:cs="Arial"/>
          <w:b/>
          <w:i/>
          <w:sz w:val="44"/>
          <w:szCs w:val="44"/>
          <w:lang w:val="uk-UA"/>
        </w:rPr>
        <w:t>АНАЛІЗ</w:t>
      </w:r>
    </w:p>
    <w:p w:rsidR="00D67F64" w:rsidRPr="00595B70" w:rsidRDefault="00D67F64" w:rsidP="00595B70">
      <w:pPr>
        <w:ind w:firstLine="708"/>
        <w:jc w:val="center"/>
        <w:rPr>
          <w:rFonts w:ascii="Arial" w:hAnsi="Arial" w:cs="Arial"/>
          <w:b/>
          <w:i/>
          <w:sz w:val="16"/>
          <w:szCs w:val="16"/>
          <w:lang w:val="uk-UA"/>
        </w:rPr>
      </w:pPr>
    </w:p>
    <w:p w:rsidR="00127B8D" w:rsidRDefault="00595B70" w:rsidP="00595B70">
      <w:pPr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595B70">
        <w:rPr>
          <w:rFonts w:ascii="Arial" w:hAnsi="Arial" w:cs="Arial"/>
          <w:b/>
          <w:i/>
          <w:sz w:val="44"/>
          <w:szCs w:val="44"/>
          <w:lang w:val="uk-UA"/>
        </w:rPr>
        <w:t>діяльності публічних бібліотек області</w:t>
      </w:r>
    </w:p>
    <w:p w:rsidR="00595B70" w:rsidRPr="00595B70" w:rsidRDefault="00595B70" w:rsidP="00595B70">
      <w:pPr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595B70">
        <w:rPr>
          <w:rFonts w:ascii="Arial" w:hAnsi="Arial" w:cs="Arial"/>
          <w:b/>
          <w:i/>
          <w:sz w:val="44"/>
          <w:szCs w:val="44"/>
          <w:lang w:val="uk-UA"/>
        </w:rPr>
        <w:t>з бібліотечно-бібліографічного</w:t>
      </w:r>
    </w:p>
    <w:p w:rsidR="00595B70" w:rsidRPr="00595B70" w:rsidRDefault="00595B70" w:rsidP="00595B70">
      <w:pPr>
        <w:ind w:firstLine="708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595B70">
        <w:rPr>
          <w:rFonts w:ascii="Arial" w:hAnsi="Arial" w:cs="Arial"/>
          <w:b/>
          <w:i/>
          <w:sz w:val="44"/>
          <w:szCs w:val="44"/>
          <w:lang w:val="uk-UA"/>
        </w:rPr>
        <w:t>обслуговування юнацтва</w:t>
      </w:r>
    </w:p>
    <w:p w:rsidR="00595B70" w:rsidRPr="00595B70" w:rsidRDefault="00595B70" w:rsidP="00595B70">
      <w:pPr>
        <w:ind w:firstLine="708"/>
        <w:jc w:val="center"/>
        <w:rPr>
          <w:rFonts w:ascii="Arial" w:hAnsi="Arial" w:cs="Arial"/>
          <w:b/>
          <w:i/>
          <w:sz w:val="56"/>
          <w:szCs w:val="56"/>
          <w:lang w:val="uk-UA"/>
        </w:rPr>
      </w:pPr>
      <w:r w:rsidRPr="00595B70">
        <w:rPr>
          <w:rFonts w:ascii="Arial" w:hAnsi="Arial" w:cs="Arial"/>
          <w:b/>
          <w:i/>
          <w:sz w:val="44"/>
          <w:szCs w:val="44"/>
          <w:lang w:val="uk-UA"/>
        </w:rPr>
        <w:t>за</w:t>
      </w:r>
      <w:r w:rsidRPr="00595B70">
        <w:rPr>
          <w:rFonts w:ascii="Arial" w:hAnsi="Arial" w:cs="Arial"/>
          <w:b/>
          <w:i/>
          <w:sz w:val="56"/>
          <w:szCs w:val="56"/>
          <w:lang w:val="uk-UA"/>
        </w:rPr>
        <w:t xml:space="preserve"> 201</w:t>
      </w:r>
      <w:r w:rsidR="00290269">
        <w:rPr>
          <w:rFonts w:ascii="Arial" w:hAnsi="Arial" w:cs="Arial"/>
          <w:b/>
          <w:i/>
          <w:sz w:val="56"/>
          <w:szCs w:val="56"/>
          <w:lang w:val="uk-UA"/>
        </w:rPr>
        <w:t>8</w:t>
      </w:r>
      <w:r w:rsidRPr="00595B70">
        <w:rPr>
          <w:rFonts w:ascii="Arial" w:hAnsi="Arial" w:cs="Arial"/>
          <w:b/>
          <w:i/>
          <w:sz w:val="56"/>
          <w:szCs w:val="56"/>
          <w:lang w:val="uk-UA"/>
        </w:rPr>
        <w:t xml:space="preserve"> </w:t>
      </w:r>
      <w:r w:rsidRPr="00595B70">
        <w:rPr>
          <w:rFonts w:ascii="Arial" w:hAnsi="Arial" w:cs="Arial"/>
          <w:b/>
          <w:i/>
          <w:sz w:val="44"/>
          <w:szCs w:val="44"/>
          <w:lang w:val="uk-UA"/>
        </w:rPr>
        <w:t>рік</w:t>
      </w:r>
    </w:p>
    <w:p w:rsidR="00595B70" w:rsidRPr="00595B70" w:rsidRDefault="00595B70" w:rsidP="00595B70">
      <w:pPr>
        <w:ind w:firstLine="708"/>
        <w:jc w:val="center"/>
        <w:rPr>
          <w:b/>
          <w:sz w:val="22"/>
          <w:szCs w:val="22"/>
          <w:lang w:val="uk-UA"/>
        </w:rPr>
      </w:pPr>
    </w:p>
    <w:p w:rsidR="00595B70" w:rsidRPr="00595B70" w:rsidRDefault="00595B70" w:rsidP="00595B70">
      <w:pPr>
        <w:jc w:val="center"/>
        <w:rPr>
          <w:rFonts w:ascii="AcademyCTT" w:hAnsi="AcademyCTT"/>
          <w:b/>
          <w:i/>
          <w:sz w:val="48"/>
          <w:szCs w:val="48"/>
          <w:lang w:val="uk-UA"/>
        </w:rPr>
      </w:pPr>
      <w:r w:rsidRPr="00595B70">
        <w:rPr>
          <w:rFonts w:ascii="AcademyCTT" w:hAnsi="AcademyCTT"/>
          <w:b/>
          <w:i/>
          <w:sz w:val="48"/>
          <w:szCs w:val="48"/>
          <w:lang w:val="uk-UA"/>
        </w:rPr>
        <w:t>Оглядова довідка</w:t>
      </w:r>
    </w:p>
    <w:p w:rsidR="00595B70" w:rsidRPr="00595B70" w:rsidRDefault="00595B70" w:rsidP="00595B70">
      <w:pPr>
        <w:rPr>
          <w:sz w:val="32"/>
          <w:szCs w:val="32"/>
          <w:lang w:val="uk-UA"/>
        </w:rPr>
      </w:pPr>
    </w:p>
    <w:p w:rsidR="00595B70" w:rsidRPr="00595B70" w:rsidRDefault="00595B70" w:rsidP="00595B70">
      <w:pPr>
        <w:rPr>
          <w:sz w:val="28"/>
          <w:szCs w:val="28"/>
          <w:lang w:val="uk-UA"/>
        </w:rPr>
      </w:pPr>
    </w:p>
    <w:p w:rsidR="00595B70" w:rsidRPr="00595B70" w:rsidRDefault="00595B70" w:rsidP="00595B70">
      <w:pPr>
        <w:rPr>
          <w:rFonts w:ascii="Arial" w:hAnsi="Arial" w:cs="Arial"/>
          <w:sz w:val="28"/>
          <w:szCs w:val="28"/>
          <w:lang w:val="uk-UA"/>
        </w:rPr>
      </w:pPr>
    </w:p>
    <w:p w:rsidR="00595B70" w:rsidRPr="00595B70" w:rsidRDefault="00BE1173" w:rsidP="00595B70">
      <w:pPr>
        <w:outlineLvl w:val="0"/>
        <w:rPr>
          <w:rFonts w:ascii="Arial" w:hAnsi="Arial" w:cs="Arial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У</w:t>
      </w:r>
      <w:r w:rsidR="00DA61E9">
        <w:rPr>
          <w:rFonts w:ascii="Arial" w:hAnsi="Arial" w:cs="Arial"/>
          <w:sz w:val="36"/>
          <w:szCs w:val="36"/>
          <w:lang w:val="uk-UA"/>
        </w:rPr>
        <w:t>кладач</w:t>
      </w:r>
      <w:r w:rsidR="00DA61E9">
        <w:rPr>
          <w:rFonts w:ascii="Arial" w:hAnsi="Arial" w:cs="Arial"/>
          <w:sz w:val="36"/>
          <w:szCs w:val="36"/>
          <w:lang w:val="uk-UA"/>
        </w:rPr>
        <w:tab/>
      </w:r>
      <w:r w:rsidR="00DA61E9">
        <w:rPr>
          <w:rFonts w:ascii="Arial" w:hAnsi="Arial" w:cs="Arial"/>
          <w:sz w:val="36"/>
          <w:szCs w:val="36"/>
          <w:lang w:val="uk-UA"/>
        </w:rPr>
        <w:tab/>
      </w:r>
      <w:r w:rsidR="00DA61E9">
        <w:rPr>
          <w:rFonts w:ascii="Arial" w:hAnsi="Arial" w:cs="Arial"/>
          <w:sz w:val="36"/>
          <w:szCs w:val="36"/>
          <w:lang w:val="uk-UA"/>
        </w:rPr>
        <w:tab/>
      </w:r>
      <w:r w:rsidR="00595B70" w:rsidRPr="00595B70">
        <w:rPr>
          <w:rFonts w:ascii="Arial" w:hAnsi="Arial" w:cs="Arial"/>
          <w:sz w:val="36"/>
          <w:szCs w:val="36"/>
          <w:lang w:val="uk-UA"/>
        </w:rPr>
        <w:t xml:space="preserve">Надія Мефодіївна </w:t>
      </w:r>
      <w:proofErr w:type="spellStart"/>
      <w:r w:rsidR="00595B70" w:rsidRPr="00595B70">
        <w:rPr>
          <w:rFonts w:ascii="Arial" w:hAnsi="Arial" w:cs="Arial"/>
          <w:sz w:val="36"/>
          <w:szCs w:val="36"/>
          <w:lang w:val="uk-UA"/>
        </w:rPr>
        <w:t>Філахтова</w:t>
      </w:r>
      <w:proofErr w:type="spellEnd"/>
    </w:p>
    <w:p w:rsidR="00595B70" w:rsidRPr="00595B70" w:rsidRDefault="00DA61E9" w:rsidP="00595B70">
      <w:pPr>
        <w:rPr>
          <w:rFonts w:ascii="Arial" w:hAnsi="Arial" w:cs="Arial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Комп’ютерний набір</w:t>
      </w:r>
      <w:r>
        <w:rPr>
          <w:rFonts w:ascii="Arial" w:hAnsi="Arial" w:cs="Arial"/>
          <w:sz w:val="36"/>
          <w:szCs w:val="36"/>
          <w:lang w:val="uk-UA"/>
        </w:rPr>
        <w:tab/>
      </w:r>
      <w:r>
        <w:rPr>
          <w:rFonts w:ascii="Arial" w:hAnsi="Arial" w:cs="Arial"/>
          <w:sz w:val="36"/>
          <w:szCs w:val="36"/>
          <w:lang w:val="uk-UA"/>
        </w:rPr>
        <w:tab/>
      </w:r>
      <w:r w:rsidR="00595B70" w:rsidRPr="00595B70">
        <w:rPr>
          <w:rFonts w:ascii="Arial" w:hAnsi="Arial" w:cs="Arial"/>
          <w:sz w:val="36"/>
          <w:szCs w:val="36"/>
          <w:lang w:val="uk-UA"/>
        </w:rPr>
        <w:t xml:space="preserve">Н. М. </w:t>
      </w:r>
      <w:proofErr w:type="spellStart"/>
      <w:r w:rsidR="00595B70" w:rsidRPr="00595B70">
        <w:rPr>
          <w:rFonts w:ascii="Arial" w:hAnsi="Arial" w:cs="Arial"/>
          <w:sz w:val="36"/>
          <w:szCs w:val="36"/>
          <w:lang w:val="uk-UA"/>
        </w:rPr>
        <w:t>Філахтова</w:t>
      </w:r>
      <w:proofErr w:type="spellEnd"/>
    </w:p>
    <w:p w:rsidR="00595B70" w:rsidRPr="00595B70" w:rsidRDefault="00DA61E9" w:rsidP="00595B70">
      <w:pPr>
        <w:rPr>
          <w:rFonts w:ascii="Arial" w:hAnsi="Arial" w:cs="Arial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 xml:space="preserve">Відповідальний за випуск </w:t>
      </w:r>
      <w:r w:rsidR="00595B70" w:rsidRPr="00595B70">
        <w:rPr>
          <w:rFonts w:ascii="Arial" w:hAnsi="Arial" w:cs="Arial"/>
          <w:sz w:val="36"/>
          <w:szCs w:val="36"/>
          <w:lang w:val="uk-UA"/>
        </w:rPr>
        <w:t>О. А. Федоренко</w:t>
      </w:r>
    </w:p>
    <w:p w:rsidR="00595B70" w:rsidRPr="00595B70" w:rsidRDefault="00595B70" w:rsidP="00595B70">
      <w:pPr>
        <w:rPr>
          <w:rFonts w:ascii="Arial" w:hAnsi="Arial" w:cs="Arial"/>
          <w:sz w:val="36"/>
          <w:szCs w:val="36"/>
          <w:lang w:val="uk-UA"/>
        </w:rPr>
      </w:pPr>
    </w:p>
    <w:p w:rsidR="00595B70" w:rsidRPr="00595B70" w:rsidRDefault="00595B70" w:rsidP="00595B70">
      <w:pPr>
        <w:rPr>
          <w:rFonts w:ascii="Arial" w:hAnsi="Arial" w:cs="Arial"/>
          <w:sz w:val="36"/>
          <w:szCs w:val="36"/>
          <w:lang w:val="uk-UA"/>
        </w:rPr>
      </w:pPr>
      <w:r w:rsidRPr="00D67F64">
        <w:rPr>
          <w:rFonts w:ascii="Arial" w:hAnsi="Arial" w:cs="Arial"/>
          <w:sz w:val="36"/>
          <w:szCs w:val="36"/>
          <w:lang w:val="uk-UA"/>
        </w:rPr>
        <w:t xml:space="preserve">Підписано до друку  </w:t>
      </w:r>
      <w:r w:rsidR="00893623">
        <w:rPr>
          <w:rFonts w:ascii="Arial" w:hAnsi="Arial" w:cs="Arial"/>
          <w:sz w:val="36"/>
          <w:szCs w:val="36"/>
          <w:lang w:val="uk-UA"/>
        </w:rPr>
        <w:t>1 березня</w:t>
      </w:r>
      <w:r w:rsidRPr="003C5A59">
        <w:rPr>
          <w:rFonts w:ascii="Arial" w:hAnsi="Arial" w:cs="Arial"/>
          <w:sz w:val="36"/>
          <w:szCs w:val="36"/>
        </w:rPr>
        <w:t xml:space="preserve"> </w:t>
      </w:r>
      <w:r w:rsidR="00893623" w:rsidRPr="003C5A59">
        <w:rPr>
          <w:rFonts w:ascii="Arial" w:hAnsi="Arial" w:cs="Arial"/>
          <w:sz w:val="36"/>
          <w:szCs w:val="36"/>
          <w:lang w:val="uk-UA"/>
        </w:rPr>
        <w:t>2019</w:t>
      </w:r>
      <w:r w:rsidRPr="00595B70">
        <w:rPr>
          <w:rFonts w:ascii="Arial" w:hAnsi="Arial" w:cs="Arial"/>
          <w:sz w:val="36"/>
          <w:szCs w:val="36"/>
          <w:lang w:val="uk-UA"/>
        </w:rPr>
        <w:t xml:space="preserve"> року</w:t>
      </w:r>
    </w:p>
    <w:p w:rsidR="00595B70" w:rsidRPr="00595B70" w:rsidRDefault="00595B70" w:rsidP="00595B70">
      <w:pPr>
        <w:rPr>
          <w:rFonts w:ascii="Arial" w:hAnsi="Arial" w:cs="Arial"/>
          <w:sz w:val="28"/>
          <w:szCs w:val="28"/>
          <w:lang w:val="uk-UA"/>
        </w:rPr>
      </w:pPr>
    </w:p>
    <w:p w:rsidR="00595B70" w:rsidRPr="00595B70" w:rsidRDefault="00595B70" w:rsidP="00595B70">
      <w:pPr>
        <w:rPr>
          <w:rFonts w:ascii="Arial" w:hAnsi="Arial" w:cs="Arial"/>
          <w:sz w:val="36"/>
          <w:szCs w:val="36"/>
          <w:lang w:val="uk-UA"/>
        </w:rPr>
      </w:pPr>
      <w:r w:rsidRPr="00595B70">
        <w:rPr>
          <w:rFonts w:ascii="Arial" w:hAnsi="Arial" w:cs="Arial"/>
          <w:sz w:val="36"/>
          <w:szCs w:val="36"/>
          <w:lang w:val="uk-UA"/>
        </w:rPr>
        <w:t>Видавець:</w:t>
      </w:r>
    </w:p>
    <w:p w:rsidR="00595B70" w:rsidRPr="00595B70" w:rsidRDefault="00595B70" w:rsidP="00595B70">
      <w:pPr>
        <w:rPr>
          <w:rFonts w:ascii="Arial" w:hAnsi="Arial" w:cs="Arial"/>
          <w:sz w:val="32"/>
          <w:szCs w:val="32"/>
          <w:lang w:val="uk-UA"/>
        </w:rPr>
      </w:pPr>
    </w:p>
    <w:p w:rsidR="00595B70" w:rsidRPr="00595B70" w:rsidRDefault="00595B70" w:rsidP="00595B70">
      <w:pPr>
        <w:shd w:val="clear" w:color="auto" w:fill="FFFFFF"/>
        <w:ind w:left="709" w:right="442"/>
        <w:rPr>
          <w:rFonts w:ascii="Arial" w:hAnsi="Arial" w:cs="Arial"/>
          <w:i/>
          <w:spacing w:val="-6"/>
          <w:sz w:val="36"/>
          <w:szCs w:val="36"/>
          <w:lang w:val="az-Latn-AZ"/>
        </w:rPr>
      </w:pP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>К</w:t>
      </w:r>
      <w:proofErr w:type="spellStart"/>
      <w:r w:rsidRPr="00595B70">
        <w:rPr>
          <w:rFonts w:ascii="Arial" w:hAnsi="Arial" w:cs="Arial"/>
          <w:i/>
          <w:spacing w:val="-6"/>
          <w:sz w:val="36"/>
          <w:szCs w:val="36"/>
          <w:lang w:val="uk-UA"/>
        </w:rPr>
        <w:t>омунальний</w:t>
      </w:r>
      <w:proofErr w:type="spellEnd"/>
      <w:r w:rsidRPr="00595B70">
        <w:rPr>
          <w:rFonts w:ascii="Arial" w:hAnsi="Arial" w:cs="Arial"/>
          <w:i/>
          <w:spacing w:val="-6"/>
          <w:sz w:val="36"/>
          <w:szCs w:val="36"/>
          <w:lang w:val="uk-UA"/>
        </w:rPr>
        <w:t xml:space="preserve"> заклад</w:t>
      </w:r>
      <w:r w:rsidRPr="00D67F64">
        <w:rPr>
          <w:rFonts w:ascii="Arial" w:hAnsi="Arial" w:cs="Arial"/>
          <w:i/>
          <w:spacing w:val="-6"/>
          <w:sz w:val="36"/>
          <w:szCs w:val="36"/>
          <w:lang w:val="az-Latn-AZ"/>
        </w:rPr>
        <w:t xml:space="preserve"> </w:t>
      </w:r>
      <w:r w:rsidRPr="00D67F64">
        <w:rPr>
          <w:rFonts w:ascii="Arial" w:hAnsi="Arial" w:cs="Arial"/>
          <w:i/>
          <w:spacing w:val="-6"/>
          <w:sz w:val="36"/>
          <w:szCs w:val="36"/>
          <w:lang w:val="uk-UA"/>
        </w:rPr>
        <w:t>«</w:t>
      </w: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>Обласна бібліотека</w:t>
      </w:r>
    </w:p>
    <w:p w:rsidR="00595B70" w:rsidRPr="00595B70" w:rsidRDefault="00595B70" w:rsidP="00595B70">
      <w:pPr>
        <w:shd w:val="clear" w:color="auto" w:fill="FFFFFF"/>
        <w:ind w:left="709" w:right="442"/>
        <w:rPr>
          <w:rFonts w:ascii="Arial" w:hAnsi="Arial" w:cs="Arial"/>
          <w:i/>
          <w:spacing w:val="-6"/>
          <w:sz w:val="36"/>
          <w:szCs w:val="36"/>
          <w:lang w:val="uk-UA"/>
        </w:rPr>
      </w:pP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 xml:space="preserve">для </w:t>
      </w:r>
      <w:r w:rsidRPr="00D67F64">
        <w:rPr>
          <w:rFonts w:ascii="Arial" w:hAnsi="Arial" w:cs="Arial"/>
          <w:i/>
          <w:spacing w:val="-6"/>
          <w:sz w:val="36"/>
          <w:szCs w:val="36"/>
          <w:lang w:val="az-Latn-AZ"/>
        </w:rPr>
        <w:t>юнацтва імені Василя Симоненка</w:t>
      </w:r>
      <w:r w:rsidRPr="00D67F64">
        <w:rPr>
          <w:rFonts w:ascii="Arial" w:hAnsi="Arial" w:cs="Arial"/>
          <w:i/>
          <w:spacing w:val="-6"/>
          <w:sz w:val="36"/>
          <w:szCs w:val="36"/>
          <w:lang w:val="uk-UA"/>
        </w:rPr>
        <w:t>»</w:t>
      </w:r>
    </w:p>
    <w:p w:rsidR="00595B70" w:rsidRPr="00595B70" w:rsidRDefault="00595B70" w:rsidP="00595B70">
      <w:pPr>
        <w:shd w:val="clear" w:color="auto" w:fill="FFFFFF"/>
        <w:ind w:left="709" w:right="442"/>
        <w:rPr>
          <w:rFonts w:ascii="Arial" w:hAnsi="Arial" w:cs="Arial"/>
          <w:i/>
          <w:spacing w:val="-6"/>
          <w:sz w:val="36"/>
          <w:szCs w:val="36"/>
          <w:lang w:val="az-Latn-AZ"/>
        </w:rPr>
      </w:pP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>Черкаської обласної ради</w:t>
      </w:r>
    </w:p>
    <w:p w:rsidR="00595B70" w:rsidRPr="00595B70" w:rsidRDefault="00595B70" w:rsidP="00595B70">
      <w:pPr>
        <w:shd w:val="clear" w:color="auto" w:fill="FFFFFF"/>
        <w:ind w:left="709" w:right="442"/>
        <w:rPr>
          <w:rFonts w:ascii="Arial" w:hAnsi="Arial" w:cs="Arial"/>
          <w:i/>
          <w:spacing w:val="-6"/>
          <w:sz w:val="36"/>
          <w:szCs w:val="36"/>
          <w:lang w:val="az-Latn-AZ"/>
        </w:rPr>
      </w:pP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>18000</w:t>
      </w:r>
      <w:r w:rsidRPr="00595B70">
        <w:rPr>
          <w:rFonts w:ascii="Arial" w:hAnsi="Arial" w:cs="Arial"/>
          <w:i/>
          <w:spacing w:val="-6"/>
          <w:sz w:val="36"/>
          <w:szCs w:val="36"/>
          <w:lang w:val="uk-UA"/>
        </w:rPr>
        <w:t xml:space="preserve"> </w:t>
      </w: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 xml:space="preserve"> м. Черкаси</w:t>
      </w:r>
    </w:p>
    <w:p w:rsidR="00595B70" w:rsidRPr="00595B70" w:rsidRDefault="00595B70" w:rsidP="00595B70">
      <w:pPr>
        <w:shd w:val="clear" w:color="auto" w:fill="FFFFFF"/>
        <w:ind w:left="709" w:right="442"/>
        <w:rPr>
          <w:rFonts w:ascii="Arial" w:hAnsi="Arial" w:cs="Arial"/>
          <w:i/>
          <w:spacing w:val="-6"/>
          <w:sz w:val="36"/>
          <w:szCs w:val="36"/>
          <w:lang w:val="az-Latn-AZ"/>
        </w:rPr>
      </w:pP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 xml:space="preserve">вул. </w:t>
      </w:r>
      <w:proofErr w:type="spellStart"/>
      <w:r w:rsidRPr="00595B70">
        <w:rPr>
          <w:rFonts w:ascii="Arial" w:hAnsi="Arial" w:cs="Arial"/>
          <w:i/>
          <w:spacing w:val="-6"/>
          <w:sz w:val="36"/>
          <w:szCs w:val="36"/>
          <w:lang w:val="uk-UA"/>
        </w:rPr>
        <w:t>Надпільна</w:t>
      </w:r>
      <w:proofErr w:type="spellEnd"/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>, 285</w:t>
      </w:r>
    </w:p>
    <w:p w:rsidR="00595B70" w:rsidRPr="00595B70" w:rsidRDefault="00595B70" w:rsidP="00595B70">
      <w:pPr>
        <w:shd w:val="clear" w:color="auto" w:fill="FFFFFF"/>
        <w:ind w:left="709" w:right="442"/>
        <w:rPr>
          <w:rFonts w:ascii="Arial" w:hAnsi="Arial" w:cs="Arial"/>
          <w:i/>
          <w:spacing w:val="-6"/>
          <w:sz w:val="36"/>
          <w:szCs w:val="36"/>
          <w:lang w:val="az-Latn-AZ"/>
        </w:rPr>
      </w:pPr>
      <w:r w:rsidRPr="00595B70">
        <w:rPr>
          <w:rFonts w:ascii="Arial" w:hAnsi="Arial" w:cs="Arial"/>
          <w:b/>
          <w:i/>
          <w:spacing w:val="-6"/>
          <w:sz w:val="36"/>
          <w:szCs w:val="36"/>
          <w:lang w:val="az-Latn-AZ"/>
        </w:rPr>
        <w:t>E-mail</w:t>
      </w: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 xml:space="preserve">: </w:t>
      </w:r>
      <w:hyperlink r:id="rId10" w:history="1">
        <w:r w:rsidRPr="00D67F64">
          <w:rPr>
            <w:rFonts w:ascii="Arial" w:hAnsi="Arial" w:cs="Arial"/>
            <w:i/>
            <w:spacing w:val="-6"/>
            <w:sz w:val="36"/>
            <w:szCs w:val="36"/>
            <w:lang w:val="az-Latn-AZ"/>
          </w:rPr>
          <w:t>oub_symonenko@ukr.net</w:t>
        </w:r>
      </w:hyperlink>
    </w:p>
    <w:p w:rsidR="00595B70" w:rsidRPr="00595B70" w:rsidRDefault="00595B70" w:rsidP="00595B70">
      <w:pPr>
        <w:shd w:val="clear" w:color="auto" w:fill="FFFFFF"/>
        <w:ind w:left="709" w:right="442"/>
        <w:rPr>
          <w:rFonts w:ascii="Arial" w:hAnsi="Arial" w:cs="Arial"/>
          <w:i/>
          <w:spacing w:val="-6"/>
          <w:sz w:val="36"/>
          <w:szCs w:val="36"/>
          <w:lang w:val="az-Latn-AZ"/>
        </w:rPr>
      </w:pPr>
      <w:r w:rsidRPr="00595B70">
        <w:rPr>
          <w:rFonts w:ascii="Arial" w:hAnsi="Arial" w:cs="Arial"/>
          <w:i/>
          <w:spacing w:val="-6"/>
          <w:sz w:val="36"/>
          <w:szCs w:val="36"/>
          <w:lang w:val="uk-UA"/>
        </w:rPr>
        <w:t xml:space="preserve">          </w:t>
      </w:r>
      <w:r w:rsidR="009F77B7">
        <w:rPr>
          <w:rFonts w:ascii="Arial" w:hAnsi="Arial" w:cs="Arial"/>
          <w:i/>
          <w:spacing w:val="-6"/>
          <w:sz w:val="36"/>
          <w:szCs w:val="36"/>
          <w:lang w:val="uk-UA"/>
        </w:rPr>
        <w:t xml:space="preserve">   </w:t>
      </w:r>
      <w:r w:rsidRPr="00595B70">
        <w:rPr>
          <w:rFonts w:ascii="Arial" w:hAnsi="Arial" w:cs="Arial"/>
          <w:i/>
          <w:spacing w:val="-6"/>
          <w:sz w:val="36"/>
          <w:szCs w:val="36"/>
          <w:lang w:val="az-Latn-AZ"/>
        </w:rPr>
        <w:t>oub_metod@ukr.net</w:t>
      </w:r>
    </w:p>
    <w:p w:rsidR="00595B70" w:rsidRDefault="00192E02" w:rsidP="009F77B7">
      <w:pPr>
        <w:shd w:val="clear" w:color="auto" w:fill="FFFFFF"/>
        <w:ind w:left="709" w:right="442"/>
        <w:rPr>
          <w:rFonts w:ascii="Arial" w:hAnsi="Arial" w:cs="Arial"/>
          <w:i/>
          <w:sz w:val="36"/>
          <w:szCs w:val="36"/>
          <w:lang w:val="uk-UA"/>
        </w:rPr>
      </w:pPr>
      <w:hyperlink r:id="rId11" w:history="1">
        <w:r w:rsidR="00595B70" w:rsidRPr="00D67F64">
          <w:rPr>
            <w:rFonts w:ascii="Arial" w:hAnsi="Arial" w:cs="Arial"/>
            <w:b/>
            <w:sz w:val="36"/>
            <w:szCs w:val="36"/>
            <w:lang w:val="az-Latn-AZ"/>
          </w:rPr>
          <w:t>www</w:t>
        </w:r>
        <w:r w:rsidR="00595B70" w:rsidRPr="00D67F64">
          <w:rPr>
            <w:rFonts w:ascii="Arial" w:hAnsi="Arial" w:cs="Arial"/>
            <w:sz w:val="36"/>
            <w:szCs w:val="36"/>
            <w:lang w:val="az-Latn-AZ"/>
          </w:rPr>
          <w:t>.</w:t>
        </w:r>
        <w:r w:rsidR="00595B70" w:rsidRPr="00D67F64">
          <w:rPr>
            <w:rFonts w:ascii="Arial" w:hAnsi="Arial" w:cs="Arial"/>
            <w:i/>
            <w:sz w:val="36"/>
            <w:szCs w:val="36"/>
            <w:lang w:val="az-Latn-AZ"/>
          </w:rPr>
          <w:t>symonenkolib.ck.ua/</w:t>
        </w:r>
      </w:hyperlink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  <w:r>
        <w:rPr>
          <w:rFonts w:ascii="Arial" w:hAnsi="Arial" w:cs="Arial"/>
          <w:i/>
          <w:sz w:val="36"/>
          <w:szCs w:val="36"/>
          <w:lang w:val="uk-UA"/>
        </w:rPr>
        <w:lastRenderedPageBreak/>
        <w:t>Для нотаток</w:t>
      </w: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  <w:r>
        <w:rPr>
          <w:rFonts w:ascii="Arial" w:hAnsi="Arial" w:cs="Arial"/>
          <w:i/>
          <w:sz w:val="36"/>
          <w:szCs w:val="36"/>
          <w:lang w:val="uk-UA"/>
        </w:rPr>
        <w:lastRenderedPageBreak/>
        <w:t>Для нотаток</w:t>
      </w: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i/>
          <w:sz w:val="36"/>
          <w:szCs w:val="36"/>
          <w:lang w:val="uk-UA"/>
        </w:rPr>
      </w:pPr>
    </w:p>
    <w:p w:rsidR="00192E02" w:rsidRPr="00192E02" w:rsidRDefault="00192E02" w:rsidP="00192E02">
      <w:pPr>
        <w:shd w:val="clear" w:color="auto" w:fill="FFFFFF"/>
        <w:ind w:left="709" w:right="442"/>
        <w:jc w:val="center"/>
        <w:rPr>
          <w:rFonts w:ascii="Arial" w:hAnsi="Arial" w:cs="Arial"/>
          <w:b/>
          <w:i/>
          <w:sz w:val="36"/>
          <w:szCs w:val="36"/>
          <w:lang w:val="uk-UA"/>
        </w:rPr>
      </w:pPr>
      <w:r>
        <w:rPr>
          <w:rFonts w:ascii="Arial" w:hAnsi="Arial" w:cs="Arial"/>
          <w:i/>
          <w:sz w:val="36"/>
          <w:szCs w:val="36"/>
          <w:lang w:val="uk-UA"/>
        </w:rPr>
        <w:lastRenderedPageBreak/>
        <w:t>Для нотаток</w:t>
      </w:r>
      <w:bookmarkStart w:id="0" w:name="_GoBack"/>
      <w:bookmarkEnd w:id="0"/>
    </w:p>
    <w:sectPr w:rsidR="00192E02" w:rsidRPr="00192E02" w:rsidSect="00083307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9E" w:rsidRDefault="00010F9E" w:rsidP="009F77B7">
      <w:r>
        <w:separator/>
      </w:r>
    </w:p>
  </w:endnote>
  <w:endnote w:type="continuationSeparator" w:id="0">
    <w:p w:rsidR="00010F9E" w:rsidRDefault="00010F9E" w:rsidP="009F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06770"/>
      <w:docPartObj>
        <w:docPartGallery w:val="Page Numbers (Bottom of Page)"/>
        <w:docPartUnique/>
      </w:docPartObj>
    </w:sdtPr>
    <w:sdtContent>
      <w:p w:rsidR="00192E02" w:rsidRDefault="00192E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86D">
          <w:rPr>
            <w:noProof/>
          </w:rPr>
          <w:t>28</w:t>
        </w:r>
        <w:r>
          <w:fldChar w:fldCharType="end"/>
        </w:r>
      </w:p>
    </w:sdtContent>
  </w:sdt>
  <w:p w:rsidR="00192E02" w:rsidRDefault="00192E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9E" w:rsidRDefault="00010F9E" w:rsidP="009F77B7">
      <w:r>
        <w:separator/>
      </w:r>
    </w:p>
  </w:footnote>
  <w:footnote w:type="continuationSeparator" w:id="0">
    <w:p w:rsidR="00010F9E" w:rsidRDefault="00010F9E" w:rsidP="009F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685"/>
    <w:multiLevelType w:val="hybridMultilevel"/>
    <w:tmpl w:val="D6E25434"/>
    <w:lvl w:ilvl="0" w:tplc="CF708D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3"/>
    <w:rsid w:val="000027D1"/>
    <w:rsid w:val="00010F9E"/>
    <w:rsid w:val="00045B30"/>
    <w:rsid w:val="000564F3"/>
    <w:rsid w:val="00061BDD"/>
    <w:rsid w:val="00067622"/>
    <w:rsid w:val="0007024C"/>
    <w:rsid w:val="00071B43"/>
    <w:rsid w:val="000725E8"/>
    <w:rsid w:val="000777D6"/>
    <w:rsid w:val="0008289E"/>
    <w:rsid w:val="00083307"/>
    <w:rsid w:val="00085FAE"/>
    <w:rsid w:val="00091D5C"/>
    <w:rsid w:val="000A38B5"/>
    <w:rsid w:val="000A6185"/>
    <w:rsid w:val="000A7630"/>
    <w:rsid w:val="000B1851"/>
    <w:rsid w:val="000B6242"/>
    <w:rsid w:val="000C5481"/>
    <w:rsid w:val="000E32D1"/>
    <w:rsid w:val="000E6564"/>
    <w:rsid w:val="000E7CAC"/>
    <w:rsid w:val="000F6007"/>
    <w:rsid w:val="000F73CF"/>
    <w:rsid w:val="00103C45"/>
    <w:rsid w:val="0010402F"/>
    <w:rsid w:val="00105113"/>
    <w:rsid w:val="001103C5"/>
    <w:rsid w:val="00112B01"/>
    <w:rsid w:val="00112E09"/>
    <w:rsid w:val="00113AAB"/>
    <w:rsid w:val="00113D64"/>
    <w:rsid w:val="0012195C"/>
    <w:rsid w:val="001219C0"/>
    <w:rsid w:val="00122F61"/>
    <w:rsid w:val="001270DF"/>
    <w:rsid w:val="00127B8D"/>
    <w:rsid w:val="00131D8C"/>
    <w:rsid w:val="00136E1F"/>
    <w:rsid w:val="00141560"/>
    <w:rsid w:val="0014653D"/>
    <w:rsid w:val="001476CB"/>
    <w:rsid w:val="0015725D"/>
    <w:rsid w:val="001618CE"/>
    <w:rsid w:val="001633F0"/>
    <w:rsid w:val="00163FE5"/>
    <w:rsid w:val="00165145"/>
    <w:rsid w:val="00180EB7"/>
    <w:rsid w:val="00181CF0"/>
    <w:rsid w:val="0018216C"/>
    <w:rsid w:val="00184F8C"/>
    <w:rsid w:val="00190ADB"/>
    <w:rsid w:val="0019187C"/>
    <w:rsid w:val="00192E02"/>
    <w:rsid w:val="00196440"/>
    <w:rsid w:val="001979EA"/>
    <w:rsid w:val="001A6374"/>
    <w:rsid w:val="001B0DE9"/>
    <w:rsid w:val="001C1909"/>
    <w:rsid w:val="001C73F0"/>
    <w:rsid w:val="001D18EC"/>
    <w:rsid w:val="001D7F2F"/>
    <w:rsid w:val="001E1AE6"/>
    <w:rsid w:val="001F6A37"/>
    <w:rsid w:val="002144D3"/>
    <w:rsid w:val="00222A5E"/>
    <w:rsid w:val="00227550"/>
    <w:rsid w:val="002359C7"/>
    <w:rsid w:val="00237226"/>
    <w:rsid w:val="00245403"/>
    <w:rsid w:val="00246272"/>
    <w:rsid w:val="002468CF"/>
    <w:rsid w:val="00250D16"/>
    <w:rsid w:val="002531D6"/>
    <w:rsid w:val="002565BA"/>
    <w:rsid w:val="00261BA4"/>
    <w:rsid w:val="002653BE"/>
    <w:rsid w:val="00270C47"/>
    <w:rsid w:val="0027155C"/>
    <w:rsid w:val="00272DEC"/>
    <w:rsid w:val="00272F42"/>
    <w:rsid w:val="002732AF"/>
    <w:rsid w:val="00276D55"/>
    <w:rsid w:val="002773B9"/>
    <w:rsid w:val="00285318"/>
    <w:rsid w:val="00290269"/>
    <w:rsid w:val="002A2C8A"/>
    <w:rsid w:val="002A5031"/>
    <w:rsid w:val="002B086D"/>
    <w:rsid w:val="002B6200"/>
    <w:rsid w:val="002B68B6"/>
    <w:rsid w:val="002C2244"/>
    <w:rsid w:val="002C36C1"/>
    <w:rsid w:val="002C6553"/>
    <w:rsid w:val="002D128D"/>
    <w:rsid w:val="002D34F1"/>
    <w:rsid w:val="002E465B"/>
    <w:rsid w:val="002E7978"/>
    <w:rsid w:val="002F7E4C"/>
    <w:rsid w:val="0030061E"/>
    <w:rsid w:val="00302CDC"/>
    <w:rsid w:val="00313019"/>
    <w:rsid w:val="0031646C"/>
    <w:rsid w:val="00322506"/>
    <w:rsid w:val="00326F21"/>
    <w:rsid w:val="003322AB"/>
    <w:rsid w:val="00333568"/>
    <w:rsid w:val="0033390D"/>
    <w:rsid w:val="003425B2"/>
    <w:rsid w:val="003477C8"/>
    <w:rsid w:val="0036480A"/>
    <w:rsid w:val="00367868"/>
    <w:rsid w:val="00370D0F"/>
    <w:rsid w:val="00371F47"/>
    <w:rsid w:val="00372B0D"/>
    <w:rsid w:val="00374C19"/>
    <w:rsid w:val="00377E10"/>
    <w:rsid w:val="00380F24"/>
    <w:rsid w:val="00381AB0"/>
    <w:rsid w:val="003824C6"/>
    <w:rsid w:val="003843C0"/>
    <w:rsid w:val="00384CA3"/>
    <w:rsid w:val="00386364"/>
    <w:rsid w:val="00387F19"/>
    <w:rsid w:val="0039115A"/>
    <w:rsid w:val="003963BB"/>
    <w:rsid w:val="00397287"/>
    <w:rsid w:val="003A27D1"/>
    <w:rsid w:val="003A687E"/>
    <w:rsid w:val="003B4C07"/>
    <w:rsid w:val="003B65F6"/>
    <w:rsid w:val="003C1EBB"/>
    <w:rsid w:val="003C5A59"/>
    <w:rsid w:val="003C5A8F"/>
    <w:rsid w:val="003C7FE3"/>
    <w:rsid w:val="003D1902"/>
    <w:rsid w:val="003E13C6"/>
    <w:rsid w:val="003E1D14"/>
    <w:rsid w:val="003E34F5"/>
    <w:rsid w:val="003F24EE"/>
    <w:rsid w:val="004007E6"/>
    <w:rsid w:val="004029E3"/>
    <w:rsid w:val="00404CC0"/>
    <w:rsid w:val="00407566"/>
    <w:rsid w:val="00414B1D"/>
    <w:rsid w:val="00416568"/>
    <w:rsid w:val="00416B4C"/>
    <w:rsid w:val="00417FA2"/>
    <w:rsid w:val="00423820"/>
    <w:rsid w:val="00427870"/>
    <w:rsid w:val="0043269B"/>
    <w:rsid w:val="00434470"/>
    <w:rsid w:val="00434B53"/>
    <w:rsid w:val="00437527"/>
    <w:rsid w:val="00442BD4"/>
    <w:rsid w:val="00443AF8"/>
    <w:rsid w:val="00446E79"/>
    <w:rsid w:val="00460CBB"/>
    <w:rsid w:val="0046332D"/>
    <w:rsid w:val="00471859"/>
    <w:rsid w:val="00472583"/>
    <w:rsid w:val="0048198A"/>
    <w:rsid w:val="0048299E"/>
    <w:rsid w:val="0048582A"/>
    <w:rsid w:val="00485FC3"/>
    <w:rsid w:val="00491C3C"/>
    <w:rsid w:val="00493514"/>
    <w:rsid w:val="004972A3"/>
    <w:rsid w:val="00497DB3"/>
    <w:rsid w:val="004A7AD2"/>
    <w:rsid w:val="004B2627"/>
    <w:rsid w:val="004B69F7"/>
    <w:rsid w:val="004B7F51"/>
    <w:rsid w:val="004C0B43"/>
    <w:rsid w:val="004C1998"/>
    <w:rsid w:val="004C1C9E"/>
    <w:rsid w:val="004C47C9"/>
    <w:rsid w:val="004D053B"/>
    <w:rsid w:val="004F000C"/>
    <w:rsid w:val="005025C3"/>
    <w:rsid w:val="0050752D"/>
    <w:rsid w:val="00510DDA"/>
    <w:rsid w:val="00511359"/>
    <w:rsid w:val="005118D4"/>
    <w:rsid w:val="0051360D"/>
    <w:rsid w:val="00527ED6"/>
    <w:rsid w:val="00535D72"/>
    <w:rsid w:val="005433AF"/>
    <w:rsid w:val="00546D61"/>
    <w:rsid w:val="00546D86"/>
    <w:rsid w:val="00552BDC"/>
    <w:rsid w:val="00556390"/>
    <w:rsid w:val="005618F1"/>
    <w:rsid w:val="00562585"/>
    <w:rsid w:val="00562FD6"/>
    <w:rsid w:val="00563D35"/>
    <w:rsid w:val="005730D0"/>
    <w:rsid w:val="00583687"/>
    <w:rsid w:val="0058702A"/>
    <w:rsid w:val="00587F76"/>
    <w:rsid w:val="00591584"/>
    <w:rsid w:val="00595777"/>
    <w:rsid w:val="00595B70"/>
    <w:rsid w:val="005A522E"/>
    <w:rsid w:val="005A67FC"/>
    <w:rsid w:val="005A77B7"/>
    <w:rsid w:val="005B1699"/>
    <w:rsid w:val="005B37EB"/>
    <w:rsid w:val="005C04E4"/>
    <w:rsid w:val="005C5BF8"/>
    <w:rsid w:val="005D22A2"/>
    <w:rsid w:val="005D5C07"/>
    <w:rsid w:val="005D6DDC"/>
    <w:rsid w:val="005E655D"/>
    <w:rsid w:val="005F0016"/>
    <w:rsid w:val="005F58FE"/>
    <w:rsid w:val="0060093E"/>
    <w:rsid w:val="00605D57"/>
    <w:rsid w:val="00612747"/>
    <w:rsid w:val="00612A77"/>
    <w:rsid w:val="00613116"/>
    <w:rsid w:val="006137A7"/>
    <w:rsid w:val="00615D5E"/>
    <w:rsid w:val="00617739"/>
    <w:rsid w:val="00630021"/>
    <w:rsid w:val="0063101A"/>
    <w:rsid w:val="00634FB4"/>
    <w:rsid w:val="00636BF4"/>
    <w:rsid w:val="006378A8"/>
    <w:rsid w:val="00643B34"/>
    <w:rsid w:val="00644AB0"/>
    <w:rsid w:val="00646AA1"/>
    <w:rsid w:val="00646FFF"/>
    <w:rsid w:val="006562AC"/>
    <w:rsid w:val="00662922"/>
    <w:rsid w:val="006737FB"/>
    <w:rsid w:val="00674536"/>
    <w:rsid w:val="00675BF7"/>
    <w:rsid w:val="00676D5D"/>
    <w:rsid w:val="00681FF7"/>
    <w:rsid w:val="006822CA"/>
    <w:rsid w:val="006832B2"/>
    <w:rsid w:val="00683EBF"/>
    <w:rsid w:val="006872B2"/>
    <w:rsid w:val="00687A06"/>
    <w:rsid w:val="0069714B"/>
    <w:rsid w:val="006A23E5"/>
    <w:rsid w:val="006A62D1"/>
    <w:rsid w:val="006B2A93"/>
    <w:rsid w:val="006B54DE"/>
    <w:rsid w:val="006B54F1"/>
    <w:rsid w:val="006C05E7"/>
    <w:rsid w:val="006C72D8"/>
    <w:rsid w:val="006D0094"/>
    <w:rsid w:val="006D0128"/>
    <w:rsid w:val="006E00BE"/>
    <w:rsid w:val="006E3860"/>
    <w:rsid w:val="006E6615"/>
    <w:rsid w:val="006E79EB"/>
    <w:rsid w:val="006F0B6E"/>
    <w:rsid w:val="00702C60"/>
    <w:rsid w:val="00707F58"/>
    <w:rsid w:val="007112F7"/>
    <w:rsid w:val="00714386"/>
    <w:rsid w:val="0072156B"/>
    <w:rsid w:val="0072757A"/>
    <w:rsid w:val="00734958"/>
    <w:rsid w:val="00734F92"/>
    <w:rsid w:val="007462AA"/>
    <w:rsid w:val="007505BA"/>
    <w:rsid w:val="0075323D"/>
    <w:rsid w:val="00755FB6"/>
    <w:rsid w:val="0076088F"/>
    <w:rsid w:val="0076313C"/>
    <w:rsid w:val="007665BA"/>
    <w:rsid w:val="007747D9"/>
    <w:rsid w:val="00780323"/>
    <w:rsid w:val="007834EC"/>
    <w:rsid w:val="007839F5"/>
    <w:rsid w:val="00786233"/>
    <w:rsid w:val="00796DDF"/>
    <w:rsid w:val="00797F02"/>
    <w:rsid w:val="007B61AA"/>
    <w:rsid w:val="007C4DCF"/>
    <w:rsid w:val="007C4E23"/>
    <w:rsid w:val="007D0AFF"/>
    <w:rsid w:val="007D50C2"/>
    <w:rsid w:val="007D607C"/>
    <w:rsid w:val="007E4D44"/>
    <w:rsid w:val="007E7133"/>
    <w:rsid w:val="007F15E5"/>
    <w:rsid w:val="007F2DA7"/>
    <w:rsid w:val="007F4800"/>
    <w:rsid w:val="007F5944"/>
    <w:rsid w:val="008001A7"/>
    <w:rsid w:val="008049F4"/>
    <w:rsid w:val="00806866"/>
    <w:rsid w:val="0081784A"/>
    <w:rsid w:val="0082219D"/>
    <w:rsid w:val="00822D1D"/>
    <w:rsid w:val="00830EDC"/>
    <w:rsid w:val="00832C10"/>
    <w:rsid w:val="00834005"/>
    <w:rsid w:val="00834E3D"/>
    <w:rsid w:val="00837584"/>
    <w:rsid w:val="00846500"/>
    <w:rsid w:val="00852BFE"/>
    <w:rsid w:val="00852F23"/>
    <w:rsid w:val="008553E3"/>
    <w:rsid w:val="00857AD4"/>
    <w:rsid w:val="00861404"/>
    <w:rsid w:val="008623A7"/>
    <w:rsid w:val="00893341"/>
    <w:rsid w:val="00893623"/>
    <w:rsid w:val="008945FE"/>
    <w:rsid w:val="00895872"/>
    <w:rsid w:val="008A470B"/>
    <w:rsid w:val="008A5675"/>
    <w:rsid w:val="008A725A"/>
    <w:rsid w:val="008B2B3C"/>
    <w:rsid w:val="008B55BC"/>
    <w:rsid w:val="008B6B4E"/>
    <w:rsid w:val="008C19E7"/>
    <w:rsid w:val="008C5FCA"/>
    <w:rsid w:val="008D0175"/>
    <w:rsid w:val="008D725D"/>
    <w:rsid w:val="008E54FC"/>
    <w:rsid w:val="008E6ED2"/>
    <w:rsid w:val="008F1BD0"/>
    <w:rsid w:val="008F4708"/>
    <w:rsid w:val="00903CFB"/>
    <w:rsid w:val="009201B1"/>
    <w:rsid w:val="00930853"/>
    <w:rsid w:val="009339BB"/>
    <w:rsid w:val="00934986"/>
    <w:rsid w:val="009360AD"/>
    <w:rsid w:val="00936247"/>
    <w:rsid w:val="009366BC"/>
    <w:rsid w:val="009400BB"/>
    <w:rsid w:val="009431D1"/>
    <w:rsid w:val="0094735C"/>
    <w:rsid w:val="00956592"/>
    <w:rsid w:val="009571DA"/>
    <w:rsid w:val="00960256"/>
    <w:rsid w:val="009612F3"/>
    <w:rsid w:val="00977B3B"/>
    <w:rsid w:val="009878A3"/>
    <w:rsid w:val="0099499F"/>
    <w:rsid w:val="009A76B5"/>
    <w:rsid w:val="009B2C70"/>
    <w:rsid w:val="009B455D"/>
    <w:rsid w:val="009B4B4B"/>
    <w:rsid w:val="009B5FC5"/>
    <w:rsid w:val="009B690D"/>
    <w:rsid w:val="009C548A"/>
    <w:rsid w:val="009D7108"/>
    <w:rsid w:val="009E11D7"/>
    <w:rsid w:val="009F77B7"/>
    <w:rsid w:val="009F78E3"/>
    <w:rsid w:val="009F7AAD"/>
    <w:rsid w:val="00A000A6"/>
    <w:rsid w:val="00A0074F"/>
    <w:rsid w:val="00A01EDF"/>
    <w:rsid w:val="00A071C1"/>
    <w:rsid w:val="00A14DDB"/>
    <w:rsid w:val="00A21FB3"/>
    <w:rsid w:val="00A253E9"/>
    <w:rsid w:val="00A345A9"/>
    <w:rsid w:val="00A345AD"/>
    <w:rsid w:val="00A4176A"/>
    <w:rsid w:val="00A42FC2"/>
    <w:rsid w:val="00A45C07"/>
    <w:rsid w:val="00A500F2"/>
    <w:rsid w:val="00A541C9"/>
    <w:rsid w:val="00A55D6E"/>
    <w:rsid w:val="00A56341"/>
    <w:rsid w:val="00A616C2"/>
    <w:rsid w:val="00A61975"/>
    <w:rsid w:val="00A61CF7"/>
    <w:rsid w:val="00A65469"/>
    <w:rsid w:val="00A65AE0"/>
    <w:rsid w:val="00A715DF"/>
    <w:rsid w:val="00A72BF4"/>
    <w:rsid w:val="00A80FA8"/>
    <w:rsid w:val="00A83C00"/>
    <w:rsid w:val="00A87566"/>
    <w:rsid w:val="00A909FE"/>
    <w:rsid w:val="00A9451C"/>
    <w:rsid w:val="00AA0FC6"/>
    <w:rsid w:val="00AB3938"/>
    <w:rsid w:val="00AB50E5"/>
    <w:rsid w:val="00AB57DA"/>
    <w:rsid w:val="00AC080B"/>
    <w:rsid w:val="00AE190C"/>
    <w:rsid w:val="00AE247B"/>
    <w:rsid w:val="00AE4DBD"/>
    <w:rsid w:val="00AE695E"/>
    <w:rsid w:val="00AF2925"/>
    <w:rsid w:val="00AF5A72"/>
    <w:rsid w:val="00AF7517"/>
    <w:rsid w:val="00B0277C"/>
    <w:rsid w:val="00B04CBF"/>
    <w:rsid w:val="00B17B65"/>
    <w:rsid w:val="00B17C09"/>
    <w:rsid w:val="00B203BB"/>
    <w:rsid w:val="00B22E42"/>
    <w:rsid w:val="00B266AD"/>
    <w:rsid w:val="00B26B04"/>
    <w:rsid w:val="00B3323F"/>
    <w:rsid w:val="00B33927"/>
    <w:rsid w:val="00B35E4B"/>
    <w:rsid w:val="00B37F78"/>
    <w:rsid w:val="00B43A48"/>
    <w:rsid w:val="00B465C9"/>
    <w:rsid w:val="00B46E58"/>
    <w:rsid w:val="00B46E73"/>
    <w:rsid w:val="00B53F0F"/>
    <w:rsid w:val="00B65A4F"/>
    <w:rsid w:val="00B66870"/>
    <w:rsid w:val="00B739E2"/>
    <w:rsid w:val="00B82AE6"/>
    <w:rsid w:val="00B918CA"/>
    <w:rsid w:val="00B9204D"/>
    <w:rsid w:val="00BA033F"/>
    <w:rsid w:val="00BA6A88"/>
    <w:rsid w:val="00BB0FC0"/>
    <w:rsid w:val="00BB1BA7"/>
    <w:rsid w:val="00BC0742"/>
    <w:rsid w:val="00BD4F70"/>
    <w:rsid w:val="00BE1173"/>
    <w:rsid w:val="00BE32F8"/>
    <w:rsid w:val="00BF0CB2"/>
    <w:rsid w:val="00BF2F2A"/>
    <w:rsid w:val="00BF48E3"/>
    <w:rsid w:val="00BF5DF8"/>
    <w:rsid w:val="00BF6305"/>
    <w:rsid w:val="00BF6377"/>
    <w:rsid w:val="00BF63F7"/>
    <w:rsid w:val="00C001EB"/>
    <w:rsid w:val="00C0494F"/>
    <w:rsid w:val="00C04F43"/>
    <w:rsid w:val="00C2101D"/>
    <w:rsid w:val="00C35252"/>
    <w:rsid w:val="00C544F4"/>
    <w:rsid w:val="00C552BA"/>
    <w:rsid w:val="00C5589F"/>
    <w:rsid w:val="00C6093B"/>
    <w:rsid w:val="00C6681D"/>
    <w:rsid w:val="00C67009"/>
    <w:rsid w:val="00C7219C"/>
    <w:rsid w:val="00C80842"/>
    <w:rsid w:val="00C80B9F"/>
    <w:rsid w:val="00C845C5"/>
    <w:rsid w:val="00C849DF"/>
    <w:rsid w:val="00C90550"/>
    <w:rsid w:val="00C90F75"/>
    <w:rsid w:val="00C91028"/>
    <w:rsid w:val="00C929F3"/>
    <w:rsid w:val="00CA0FDF"/>
    <w:rsid w:val="00CA1BFA"/>
    <w:rsid w:val="00CA2047"/>
    <w:rsid w:val="00CA71C7"/>
    <w:rsid w:val="00CB2680"/>
    <w:rsid w:val="00CC5502"/>
    <w:rsid w:val="00CD1514"/>
    <w:rsid w:val="00CD1632"/>
    <w:rsid w:val="00CD5959"/>
    <w:rsid w:val="00CE38D8"/>
    <w:rsid w:val="00CF01AB"/>
    <w:rsid w:val="00CF2FBD"/>
    <w:rsid w:val="00D079A0"/>
    <w:rsid w:val="00D11206"/>
    <w:rsid w:val="00D13DD2"/>
    <w:rsid w:val="00D13DFC"/>
    <w:rsid w:val="00D23C7C"/>
    <w:rsid w:val="00D24328"/>
    <w:rsid w:val="00D32492"/>
    <w:rsid w:val="00D32A42"/>
    <w:rsid w:val="00D43DE1"/>
    <w:rsid w:val="00D47765"/>
    <w:rsid w:val="00D506CB"/>
    <w:rsid w:val="00D540B9"/>
    <w:rsid w:val="00D57B4D"/>
    <w:rsid w:val="00D61088"/>
    <w:rsid w:val="00D6230D"/>
    <w:rsid w:val="00D6580E"/>
    <w:rsid w:val="00D67F64"/>
    <w:rsid w:val="00D81449"/>
    <w:rsid w:val="00D8173F"/>
    <w:rsid w:val="00D849E2"/>
    <w:rsid w:val="00D855AF"/>
    <w:rsid w:val="00D86D5B"/>
    <w:rsid w:val="00D92505"/>
    <w:rsid w:val="00D93FEB"/>
    <w:rsid w:val="00D94799"/>
    <w:rsid w:val="00DA10C7"/>
    <w:rsid w:val="00DA3766"/>
    <w:rsid w:val="00DA55E3"/>
    <w:rsid w:val="00DA61E9"/>
    <w:rsid w:val="00DA6AB5"/>
    <w:rsid w:val="00DB0806"/>
    <w:rsid w:val="00DB1A33"/>
    <w:rsid w:val="00DB5CC3"/>
    <w:rsid w:val="00DB68CE"/>
    <w:rsid w:val="00DB74BD"/>
    <w:rsid w:val="00DC04B0"/>
    <w:rsid w:val="00DC0DB2"/>
    <w:rsid w:val="00DC21F3"/>
    <w:rsid w:val="00DC74F6"/>
    <w:rsid w:val="00DC7AB5"/>
    <w:rsid w:val="00DD38F7"/>
    <w:rsid w:val="00DE1AB0"/>
    <w:rsid w:val="00DF27F4"/>
    <w:rsid w:val="00DF3D6C"/>
    <w:rsid w:val="00DF40EA"/>
    <w:rsid w:val="00E02480"/>
    <w:rsid w:val="00E02644"/>
    <w:rsid w:val="00E06AF5"/>
    <w:rsid w:val="00E11419"/>
    <w:rsid w:val="00E15807"/>
    <w:rsid w:val="00E17F73"/>
    <w:rsid w:val="00E209BB"/>
    <w:rsid w:val="00E247E7"/>
    <w:rsid w:val="00E25976"/>
    <w:rsid w:val="00E31B8C"/>
    <w:rsid w:val="00E40629"/>
    <w:rsid w:val="00E43D9C"/>
    <w:rsid w:val="00E53A1D"/>
    <w:rsid w:val="00E65DB7"/>
    <w:rsid w:val="00E67F15"/>
    <w:rsid w:val="00E707C0"/>
    <w:rsid w:val="00E70EBF"/>
    <w:rsid w:val="00E72C71"/>
    <w:rsid w:val="00E737E7"/>
    <w:rsid w:val="00E74720"/>
    <w:rsid w:val="00E77142"/>
    <w:rsid w:val="00E77631"/>
    <w:rsid w:val="00E819B8"/>
    <w:rsid w:val="00E832E7"/>
    <w:rsid w:val="00E83D00"/>
    <w:rsid w:val="00E906CD"/>
    <w:rsid w:val="00EA2950"/>
    <w:rsid w:val="00EA63CC"/>
    <w:rsid w:val="00EA7C02"/>
    <w:rsid w:val="00EB0DD2"/>
    <w:rsid w:val="00EB276D"/>
    <w:rsid w:val="00EB7A5F"/>
    <w:rsid w:val="00EC1C87"/>
    <w:rsid w:val="00EC557E"/>
    <w:rsid w:val="00EC79CA"/>
    <w:rsid w:val="00ED0000"/>
    <w:rsid w:val="00EE052E"/>
    <w:rsid w:val="00EE0C95"/>
    <w:rsid w:val="00EF1B90"/>
    <w:rsid w:val="00EF29C1"/>
    <w:rsid w:val="00EF316F"/>
    <w:rsid w:val="00EF706F"/>
    <w:rsid w:val="00EF721C"/>
    <w:rsid w:val="00EF7ACB"/>
    <w:rsid w:val="00F013D2"/>
    <w:rsid w:val="00F03C8D"/>
    <w:rsid w:val="00F0751D"/>
    <w:rsid w:val="00F107A9"/>
    <w:rsid w:val="00F10E5D"/>
    <w:rsid w:val="00F1169C"/>
    <w:rsid w:val="00F207AF"/>
    <w:rsid w:val="00F36ECF"/>
    <w:rsid w:val="00F42F26"/>
    <w:rsid w:val="00F4359C"/>
    <w:rsid w:val="00F453B3"/>
    <w:rsid w:val="00F47C95"/>
    <w:rsid w:val="00F511B8"/>
    <w:rsid w:val="00F51C3E"/>
    <w:rsid w:val="00F52DB6"/>
    <w:rsid w:val="00F57105"/>
    <w:rsid w:val="00F6339E"/>
    <w:rsid w:val="00F637EE"/>
    <w:rsid w:val="00F67E64"/>
    <w:rsid w:val="00F7125B"/>
    <w:rsid w:val="00F75170"/>
    <w:rsid w:val="00F75CDC"/>
    <w:rsid w:val="00F8197A"/>
    <w:rsid w:val="00F81B23"/>
    <w:rsid w:val="00F845C2"/>
    <w:rsid w:val="00F84A94"/>
    <w:rsid w:val="00F84D0C"/>
    <w:rsid w:val="00F922F6"/>
    <w:rsid w:val="00F96C6B"/>
    <w:rsid w:val="00FA6801"/>
    <w:rsid w:val="00FB1A53"/>
    <w:rsid w:val="00FB65F4"/>
    <w:rsid w:val="00FD4074"/>
    <w:rsid w:val="00FE2324"/>
    <w:rsid w:val="00FE6A86"/>
    <w:rsid w:val="00FF0838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B4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77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77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7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B4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77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77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7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ymonenkolib.ck.u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ub_symonenko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C122-B430-46B8-A80F-3D83F625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28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84</cp:revision>
  <dcterms:created xsi:type="dcterms:W3CDTF">2018-02-21T08:39:00Z</dcterms:created>
  <dcterms:modified xsi:type="dcterms:W3CDTF">2019-03-01T14:20:00Z</dcterms:modified>
</cp:coreProperties>
</file>